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977" w:rsidRPr="00231E31" w:rsidRDefault="00916977" w:rsidP="00916977">
      <w:pPr>
        <w:jc w:val="center"/>
        <w:rPr>
          <w:rFonts w:ascii="Bookman Old Style" w:hAnsi="Bookman Old Style" w:cs="Times New Roman"/>
          <w:b/>
          <w:i/>
          <w:sz w:val="32"/>
          <w:szCs w:val="32"/>
        </w:rPr>
      </w:pPr>
      <w:r w:rsidRPr="00231E31">
        <w:rPr>
          <w:rFonts w:ascii="Bookman Old Style" w:hAnsi="Bookman Old Style" w:cs="Times New Roman"/>
          <w:b/>
          <w:i/>
          <w:sz w:val="32"/>
          <w:szCs w:val="32"/>
        </w:rPr>
        <w:t xml:space="preserve">Публичный отчет </w:t>
      </w:r>
    </w:p>
    <w:p w:rsidR="00916977" w:rsidRPr="00231E31" w:rsidRDefault="000150A8" w:rsidP="00916977">
      <w:pPr>
        <w:jc w:val="center"/>
        <w:rPr>
          <w:rFonts w:ascii="Bookman Old Style" w:hAnsi="Bookman Old Style" w:cs="Times New Roman"/>
          <w:b/>
          <w:i/>
          <w:sz w:val="32"/>
          <w:szCs w:val="32"/>
        </w:rPr>
      </w:pPr>
      <w:r>
        <w:rPr>
          <w:rFonts w:ascii="Bookman Old Style" w:hAnsi="Bookman Old Style" w:cs="Times New Roman"/>
          <w:b/>
          <w:i/>
          <w:sz w:val="32"/>
          <w:szCs w:val="32"/>
        </w:rPr>
        <w:t xml:space="preserve">Муниципального дошкольного </w:t>
      </w:r>
      <w:r w:rsidR="00916977" w:rsidRPr="00231E31">
        <w:rPr>
          <w:rFonts w:ascii="Bookman Old Style" w:hAnsi="Bookman Old Style" w:cs="Times New Roman"/>
          <w:b/>
          <w:i/>
          <w:sz w:val="32"/>
          <w:szCs w:val="32"/>
        </w:rPr>
        <w:t xml:space="preserve"> образ</w:t>
      </w:r>
      <w:r>
        <w:rPr>
          <w:rFonts w:ascii="Bookman Old Style" w:hAnsi="Bookman Old Style" w:cs="Times New Roman"/>
          <w:b/>
          <w:i/>
          <w:sz w:val="32"/>
          <w:szCs w:val="32"/>
        </w:rPr>
        <w:t>овательного учреждения г. Берёзовский</w:t>
      </w:r>
      <w:r w:rsidR="00916977" w:rsidRPr="00231E31">
        <w:rPr>
          <w:rFonts w:ascii="Bookman Old Style" w:hAnsi="Bookman Old Style" w:cs="Times New Roman"/>
          <w:b/>
          <w:i/>
          <w:sz w:val="32"/>
          <w:szCs w:val="32"/>
        </w:rPr>
        <w:t xml:space="preserve"> </w:t>
      </w:r>
    </w:p>
    <w:p w:rsidR="000150A8" w:rsidRDefault="000150A8" w:rsidP="00916977">
      <w:pPr>
        <w:jc w:val="center"/>
        <w:rPr>
          <w:rFonts w:ascii="Bookman Old Style" w:hAnsi="Bookman Old Style" w:cs="Times New Roman"/>
          <w:b/>
          <w:i/>
          <w:sz w:val="32"/>
          <w:szCs w:val="32"/>
        </w:rPr>
      </w:pPr>
      <w:r>
        <w:rPr>
          <w:rFonts w:ascii="Bookman Old Style" w:hAnsi="Bookman Old Style" w:cs="Times New Roman"/>
          <w:b/>
          <w:i/>
          <w:sz w:val="32"/>
          <w:szCs w:val="32"/>
        </w:rPr>
        <w:t>детского сада № 9 «Берёзка»</w:t>
      </w:r>
    </w:p>
    <w:p w:rsidR="006F334E" w:rsidRPr="00231E31" w:rsidRDefault="00DE0F85" w:rsidP="00916977">
      <w:pPr>
        <w:jc w:val="center"/>
        <w:rPr>
          <w:rFonts w:ascii="Bookman Old Style" w:hAnsi="Bookman Old Style" w:cs="Times New Roman"/>
          <w:b/>
          <w:i/>
          <w:sz w:val="32"/>
          <w:szCs w:val="32"/>
        </w:rPr>
      </w:pPr>
      <w:r>
        <w:rPr>
          <w:rFonts w:ascii="Bookman Old Style" w:hAnsi="Bookman Old Style" w:cs="Times New Roman"/>
          <w:b/>
          <w:i/>
          <w:sz w:val="32"/>
          <w:szCs w:val="32"/>
        </w:rPr>
        <w:t xml:space="preserve"> за 2010</w:t>
      </w:r>
      <w:r w:rsidR="000150A8">
        <w:rPr>
          <w:rFonts w:ascii="Bookman Old Style" w:hAnsi="Bookman Old Style" w:cs="Times New Roman"/>
          <w:b/>
          <w:i/>
          <w:sz w:val="32"/>
          <w:szCs w:val="32"/>
        </w:rPr>
        <w:t xml:space="preserve"> –</w:t>
      </w:r>
      <w:r>
        <w:rPr>
          <w:rFonts w:ascii="Bookman Old Style" w:hAnsi="Bookman Old Style" w:cs="Times New Roman"/>
          <w:b/>
          <w:i/>
          <w:sz w:val="32"/>
          <w:szCs w:val="32"/>
        </w:rPr>
        <w:t xml:space="preserve"> 11</w:t>
      </w:r>
      <w:r w:rsidR="000150A8">
        <w:rPr>
          <w:rFonts w:ascii="Bookman Old Style" w:hAnsi="Bookman Old Style" w:cs="Times New Roman"/>
          <w:b/>
          <w:i/>
          <w:sz w:val="32"/>
          <w:szCs w:val="32"/>
        </w:rPr>
        <w:t xml:space="preserve"> учебный год</w:t>
      </w:r>
      <w:r w:rsidR="00916977" w:rsidRPr="00231E31">
        <w:rPr>
          <w:rFonts w:ascii="Bookman Old Style" w:hAnsi="Bookman Old Style" w:cs="Times New Roman"/>
          <w:b/>
          <w:i/>
          <w:sz w:val="32"/>
          <w:szCs w:val="32"/>
        </w:rPr>
        <w:t>.</w:t>
      </w:r>
    </w:p>
    <w:p w:rsidR="006F334E" w:rsidRPr="00916977" w:rsidRDefault="000150A8" w:rsidP="007958A0">
      <w:pPr>
        <w:shd w:val="clear" w:color="auto" w:fill="FFFFFF"/>
        <w:spacing w:after="0" w:line="480" w:lineRule="auto"/>
        <w:rPr>
          <w:rFonts w:ascii="Times New Roman" w:hAnsi="Times New Roman" w:cs="Times New Roman"/>
          <w:bCs/>
          <w:spacing w:val="-2"/>
          <w:w w:val="101"/>
          <w:sz w:val="28"/>
          <w:szCs w:val="28"/>
        </w:rPr>
      </w:pPr>
      <w:r>
        <w:rPr>
          <w:rFonts w:ascii="Times New Roman" w:hAnsi="Times New Roman" w:cs="Times New Roman"/>
          <w:bCs/>
          <w:spacing w:val="-2"/>
          <w:w w:val="101"/>
          <w:sz w:val="28"/>
          <w:szCs w:val="28"/>
        </w:rPr>
        <w:t xml:space="preserve">Муниципальное дошкольное </w:t>
      </w:r>
      <w:r w:rsidR="006F334E" w:rsidRPr="00916977">
        <w:rPr>
          <w:rFonts w:ascii="Times New Roman" w:hAnsi="Times New Roman" w:cs="Times New Roman"/>
          <w:bCs/>
          <w:spacing w:val="-2"/>
          <w:w w:val="101"/>
          <w:sz w:val="28"/>
          <w:szCs w:val="28"/>
        </w:rPr>
        <w:t xml:space="preserve"> образова</w:t>
      </w:r>
      <w:r>
        <w:rPr>
          <w:rFonts w:ascii="Times New Roman" w:hAnsi="Times New Roman" w:cs="Times New Roman"/>
          <w:bCs/>
          <w:spacing w:val="-2"/>
          <w:w w:val="101"/>
          <w:sz w:val="28"/>
          <w:szCs w:val="28"/>
        </w:rPr>
        <w:t>тельное учреждение города Берёзовский  детский сад № 9 «Берёзка»</w:t>
      </w:r>
      <w:r w:rsidR="006F334E" w:rsidRPr="00916977">
        <w:rPr>
          <w:rFonts w:ascii="Times New Roman" w:hAnsi="Times New Roman" w:cs="Times New Roman"/>
          <w:sz w:val="28"/>
          <w:szCs w:val="28"/>
        </w:rPr>
        <w:t xml:space="preserve"> </w:t>
      </w:r>
      <w:r>
        <w:rPr>
          <w:rFonts w:ascii="Times New Roman" w:hAnsi="Times New Roman" w:cs="Times New Roman"/>
          <w:sz w:val="28"/>
          <w:szCs w:val="28"/>
        </w:rPr>
        <w:t>был создан в 1968 году.</w:t>
      </w:r>
    </w:p>
    <w:p w:rsidR="007958A0" w:rsidRDefault="006344D2" w:rsidP="007958A0">
      <w:pPr>
        <w:shd w:val="clear" w:color="auto" w:fill="FFFFFF"/>
        <w:spacing w:after="0" w:line="480" w:lineRule="auto"/>
        <w:ind w:firstLine="720"/>
        <w:rPr>
          <w:rFonts w:ascii="Times New Roman" w:hAnsi="Times New Roman" w:cs="Times New Roman"/>
          <w:sz w:val="28"/>
          <w:szCs w:val="28"/>
        </w:rPr>
      </w:pPr>
      <w:r w:rsidRPr="00916977">
        <w:rPr>
          <w:rFonts w:ascii="Times New Roman" w:hAnsi="Times New Roman" w:cs="Times New Roman"/>
          <w:sz w:val="28"/>
          <w:szCs w:val="28"/>
        </w:rPr>
        <w:t>В своей деятельности детский сад руководствуется Законом РФ «Об образовании»,  законодательством Российской</w:t>
      </w:r>
      <w:r w:rsidR="000150A8">
        <w:rPr>
          <w:rFonts w:ascii="Times New Roman" w:hAnsi="Times New Roman" w:cs="Times New Roman"/>
          <w:sz w:val="28"/>
          <w:szCs w:val="28"/>
        </w:rPr>
        <w:t xml:space="preserve"> Федерации </w:t>
      </w:r>
      <w:r w:rsidRPr="00916977">
        <w:rPr>
          <w:rFonts w:ascii="Times New Roman" w:hAnsi="Times New Roman" w:cs="Times New Roman"/>
          <w:sz w:val="28"/>
          <w:szCs w:val="28"/>
        </w:rPr>
        <w:t xml:space="preserve">, нормативными правовыми актами органов, осуществляющих управление в сфере образования,  </w:t>
      </w:r>
      <w:r w:rsidRPr="00916977">
        <w:rPr>
          <w:rFonts w:ascii="Times New Roman" w:hAnsi="Times New Roman" w:cs="Times New Roman"/>
          <w:color w:val="000000"/>
          <w:sz w:val="28"/>
          <w:szCs w:val="28"/>
        </w:rPr>
        <w:t>договором, заключаемым между дошкольным образовательным учреждением и родителями (законными представителями)</w:t>
      </w:r>
      <w:r w:rsidRPr="00916977">
        <w:rPr>
          <w:rFonts w:ascii="Times New Roman" w:hAnsi="Times New Roman" w:cs="Times New Roman"/>
          <w:sz w:val="28"/>
          <w:szCs w:val="28"/>
        </w:rPr>
        <w:t>, Конвенцией ООН о правах ребенка, Типовым положением об образовательном учреждении для детей дошкольного возраста, настоящим Уставом, ориентируется на государственные станда</w:t>
      </w:r>
      <w:r w:rsidR="000150A8">
        <w:rPr>
          <w:rFonts w:ascii="Times New Roman" w:hAnsi="Times New Roman" w:cs="Times New Roman"/>
          <w:sz w:val="28"/>
          <w:szCs w:val="28"/>
        </w:rPr>
        <w:t>рты и базисную программу  «Воспитание и обучение в детском саду» под редакцией Васильевой М.А</w:t>
      </w:r>
      <w:r w:rsidRPr="00916977">
        <w:rPr>
          <w:rFonts w:ascii="Times New Roman" w:hAnsi="Times New Roman" w:cs="Times New Roman"/>
          <w:sz w:val="28"/>
          <w:szCs w:val="28"/>
        </w:rPr>
        <w:t>.</w:t>
      </w:r>
      <w:r w:rsidR="007958A0" w:rsidRPr="007958A0">
        <w:rPr>
          <w:rFonts w:ascii="Times New Roman" w:hAnsi="Times New Roman" w:cs="Times New Roman"/>
          <w:sz w:val="28"/>
          <w:szCs w:val="28"/>
        </w:rPr>
        <w:t xml:space="preserve"> </w:t>
      </w:r>
    </w:p>
    <w:p w:rsidR="007958A0" w:rsidRDefault="007958A0" w:rsidP="007958A0">
      <w:pPr>
        <w:shd w:val="clear" w:color="auto" w:fill="FFFFFF"/>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Заведующая детским садом Сидорова Ирина Анатольевна  окончила Новокузнецкий педагогический университет по образованию педагог психолог,  имеет высшую квалификационную категорию стаж работы в дошкольном образовании 39 лет, отличник народного просвещения. </w:t>
      </w:r>
    </w:p>
    <w:p w:rsidR="00916977" w:rsidRPr="007958A0" w:rsidRDefault="007958A0" w:rsidP="007958A0">
      <w:pPr>
        <w:shd w:val="clear" w:color="auto" w:fill="FFFFFF"/>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Заместитель заведующей Симонова Любовь Николаевна окончила Томский педагогический университет по образованию педагог психолог, стаж работы в дошкольном образовании 25 лет имеет 1ю квалификационную категорию.  </w:t>
      </w:r>
    </w:p>
    <w:p w:rsidR="00916977" w:rsidRDefault="00916977" w:rsidP="006F334E">
      <w:pPr>
        <w:rPr>
          <w:rFonts w:ascii="Times New Roman" w:hAnsi="Times New Roman" w:cs="Times New Roman"/>
          <w:color w:val="0D0D0D"/>
          <w:sz w:val="24"/>
          <w:szCs w:val="24"/>
        </w:rPr>
      </w:pPr>
    </w:p>
    <w:p w:rsidR="00916977" w:rsidRPr="00916977" w:rsidRDefault="003704D8" w:rsidP="00916977">
      <w:pPr>
        <w:jc w:val="center"/>
        <w:rPr>
          <w:rFonts w:ascii="Times New Roman" w:hAnsi="Times New Roman" w:cs="Times New Roman"/>
          <w:b/>
          <w:i/>
          <w:color w:val="0D0D0D"/>
          <w:sz w:val="36"/>
          <w:szCs w:val="36"/>
        </w:rPr>
      </w:pPr>
      <w:r>
        <w:rPr>
          <w:rFonts w:ascii="Times New Roman" w:hAnsi="Times New Roman" w:cs="Times New Roman"/>
          <w:b/>
          <w:i/>
          <w:noProof/>
          <w:color w:val="0D0D0D"/>
          <w:sz w:val="36"/>
          <w:szCs w:val="36"/>
        </w:rPr>
        <w:pict>
          <v:shapetype id="_x0000_t32" coordsize="21600,21600" o:spt="32" o:oned="t" path="m,l21600,21600e" filled="f">
            <v:path arrowok="t" fillok="f" o:connecttype="none"/>
            <o:lock v:ext="edit" shapetype="t"/>
          </v:shapetype>
          <v:shape id="_x0000_s1047" type="#_x0000_t32" style="position:absolute;left:0;text-align:left;margin-left:242.15pt;margin-top:1.25pt;width:140.9pt;height:83.2pt;z-index:251681280" o:connectortype="straight">
            <v:stroke endarrow="block"/>
          </v:shape>
        </w:pict>
      </w:r>
      <w:r>
        <w:rPr>
          <w:rFonts w:ascii="Times New Roman" w:hAnsi="Times New Roman" w:cs="Times New Roman"/>
          <w:b/>
          <w:i/>
          <w:noProof/>
          <w:color w:val="0D0D0D"/>
          <w:sz w:val="36"/>
          <w:szCs w:val="36"/>
        </w:rPr>
        <w:pict>
          <v:shape id="_x0000_s1046" type="#_x0000_t32" style="position:absolute;left:0;text-align:left;margin-left:107pt;margin-top:1.25pt;width:135.15pt;height:32.4pt;flip:x;z-index:251680256" o:connectortype="straight">
            <v:stroke endarrow="block"/>
          </v:shape>
        </w:pict>
      </w:r>
      <w:r>
        <w:rPr>
          <w:rFonts w:ascii="Times New Roman" w:hAnsi="Times New Roman" w:cs="Times New Roman"/>
          <w:b/>
          <w:i/>
          <w:noProof/>
          <w:color w:val="0D0D0D"/>
          <w:sz w:val="36"/>
          <w:szCs w:val="36"/>
        </w:rPr>
        <w:pict>
          <v:rect id="_x0000_s1042" style="position:absolute;left:0;text-align:left;margin-left:112.95pt;margin-top:-33.25pt;width:310.65pt;height:34.5pt;z-index:251679232" fillcolor="white [3201]" strokecolor="#c0504d [3205]" strokeweight="5pt">
            <v:stroke linestyle="thickThin"/>
            <v:shadow color="#868686"/>
            <v:textbox>
              <w:txbxContent>
                <w:p w:rsidR="0074390D" w:rsidRPr="002A49A2" w:rsidRDefault="0074390D" w:rsidP="002A49A2">
                  <w:pPr>
                    <w:jc w:val="center"/>
                    <w:rPr>
                      <w:rFonts w:ascii="Blackadder ITC" w:hAnsi="Blackadder ITC" w:cs="Times New Roman"/>
                      <w:b/>
                      <w:i/>
                      <w:sz w:val="36"/>
                      <w:szCs w:val="36"/>
                    </w:rPr>
                  </w:pPr>
                  <w:r w:rsidRPr="002A49A2">
                    <w:rPr>
                      <w:rFonts w:ascii="Times New Roman" w:hAnsi="Times New Roman" w:cs="Times New Roman"/>
                      <w:b/>
                      <w:i/>
                      <w:sz w:val="36"/>
                      <w:szCs w:val="36"/>
                    </w:rPr>
                    <w:t>В</w:t>
                  </w:r>
                  <w:r w:rsidRPr="002A49A2">
                    <w:rPr>
                      <w:rFonts w:ascii="Blackadder ITC" w:hAnsi="Blackadder ITC" w:cs="Times New Roman"/>
                      <w:b/>
                      <w:i/>
                      <w:sz w:val="36"/>
                      <w:szCs w:val="36"/>
                    </w:rPr>
                    <w:t xml:space="preserve"> </w:t>
                  </w:r>
                  <w:r w:rsidRPr="002A49A2">
                    <w:rPr>
                      <w:rFonts w:ascii="Times New Roman" w:hAnsi="Times New Roman" w:cs="Times New Roman"/>
                      <w:b/>
                      <w:i/>
                      <w:sz w:val="36"/>
                      <w:szCs w:val="36"/>
                    </w:rPr>
                    <w:t>детском</w:t>
                  </w:r>
                  <w:r w:rsidRPr="002A49A2">
                    <w:rPr>
                      <w:rFonts w:ascii="Blackadder ITC" w:hAnsi="Blackadder ITC" w:cs="Times New Roman"/>
                      <w:b/>
                      <w:i/>
                      <w:sz w:val="36"/>
                      <w:szCs w:val="36"/>
                    </w:rPr>
                    <w:t xml:space="preserve"> </w:t>
                  </w:r>
                  <w:r w:rsidRPr="002A49A2">
                    <w:rPr>
                      <w:rFonts w:ascii="Times New Roman" w:hAnsi="Times New Roman" w:cs="Times New Roman"/>
                      <w:b/>
                      <w:i/>
                      <w:sz w:val="36"/>
                      <w:szCs w:val="36"/>
                    </w:rPr>
                    <w:t>саду функционируют</w:t>
                  </w:r>
                </w:p>
              </w:txbxContent>
            </v:textbox>
          </v:rect>
        </w:pict>
      </w:r>
    </w:p>
    <w:p w:rsidR="00916977" w:rsidRDefault="003704D8" w:rsidP="006F334E">
      <w:pPr>
        <w:rPr>
          <w:rFonts w:ascii="Times New Roman" w:hAnsi="Times New Roman" w:cs="Times New Roman"/>
          <w:color w:val="0D0D0D"/>
          <w:sz w:val="24"/>
          <w:szCs w:val="24"/>
        </w:rPr>
      </w:pPr>
      <w:r>
        <w:rPr>
          <w:rFonts w:ascii="Times New Roman" w:hAnsi="Times New Roman" w:cs="Times New Roman"/>
          <w:noProof/>
          <w:color w:val="0D0D0D"/>
          <w:sz w:val="24"/>
          <w:szCs w:val="24"/>
        </w:rPr>
        <w:pict>
          <v:rect id="_x0000_s1028" style="position:absolute;margin-left:.4pt;margin-top:5.65pt;width:207pt;height:45pt;z-index:251665920" fillcolor="#fabf8f [1945]" strokecolor="#f79646 [3209]" strokeweight="1pt">
            <v:fill color2="#f79646 [3209]" focusposition="1" focussize="" focus="50%" type="gradient"/>
            <v:shadow on="t" type="perspective" color="#974706 [1609]" offset="1pt" offset2="-3pt"/>
            <v:textbox>
              <w:txbxContent>
                <w:p w:rsidR="0074390D" w:rsidRPr="00916977" w:rsidRDefault="0074390D" w:rsidP="009169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Pr="00916977">
                    <w:rPr>
                      <w:rFonts w:ascii="Times New Roman" w:hAnsi="Times New Roman" w:cs="Times New Roman"/>
                      <w:b/>
                      <w:sz w:val="28"/>
                      <w:szCs w:val="28"/>
                    </w:rPr>
                    <w:t xml:space="preserve"> групп </w:t>
                  </w:r>
                </w:p>
                <w:p w:rsidR="0074390D" w:rsidRPr="00916977" w:rsidRDefault="0074390D" w:rsidP="00916977">
                  <w:pPr>
                    <w:spacing w:after="0" w:line="240" w:lineRule="auto"/>
                    <w:jc w:val="center"/>
                    <w:rPr>
                      <w:rFonts w:ascii="Times New Roman" w:hAnsi="Times New Roman" w:cs="Times New Roman"/>
                      <w:b/>
                      <w:sz w:val="28"/>
                      <w:szCs w:val="28"/>
                    </w:rPr>
                  </w:pPr>
                  <w:r w:rsidRPr="00916977">
                    <w:rPr>
                      <w:rFonts w:ascii="Times New Roman" w:hAnsi="Times New Roman" w:cs="Times New Roman"/>
                      <w:b/>
                      <w:sz w:val="28"/>
                      <w:szCs w:val="28"/>
                    </w:rPr>
                    <w:t>детей дошкольного возраста</w:t>
                  </w:r>
                  <w:r>
                    <w:rPr>
                      <w:rFonts w:ascii="Times New Roman" w:hAnsi="Times New Roman" w:cs="Times New Roman"/>
                      <w:b/>
                      <w:sz w:val="28"/>
                      <w:szCs w:val="28"/>
                    </w:rPr>
                    <w:t>:</w:t>
                  </w:r>
                </w:p>
              </w:txbxContent>
            </v:textbox>
          </v:rect>
        </w:pict>
      </w:r>
    </w:p>
    <w:p w:rsidR="00916977" w:rsidRDefault="00916977" w:rsidP="006F334E">
      <w:pPr>
        <w:rPr>
          <w:rFonts w:ascii="Times New Roman" w:hAnsi="Times New Roman" w:cs="Times New Roman"/>
          <w:color w:val="0D0D0D"/>
          <w:sz w:val="24"/>
          <w:szCs w:val="24"/>
        </w:rPr>
      </w:pPr>
    </w:p>
    <w:p w:rsidR="00916977" w:rsidRDefault="003704D8" w:rsidP="006F334E">
      <w:pPr>
        <w:rPr>
          <w:rFonts w:ascii="Times New Roman" w:hAnsi="Times New Roman" w:cs="Times New Roman"/>
          <w:color w:val="0D0D0D"/>
          <w:sz w:val="24"/>
          <w:szCs w:val="24"/>
        </w:rPr>
      </w:pPr>
      <w:r>
        <w:rPr>
          <w:rFonts w:ascii="Times New Roman" w:hAnsi="Times New Roman" w:cs="Times New Roman"/>
          <w:noProof/>
          <w:color w:val="0D0D0D"/>
          <w:sz w:val="24"/>
          <w:szCs w:val="24"/>
        </w:rPr>
        <w:pict>
          <v:rect id="_x0000_s1038" style="position:absolute;margin-left:267.8pt;margin-top:5.25pt;width:239.65pt;height:118.35pt;z-index:251676160" fillcolor="#92cddc [1944]" strokecolor="#92cddc [1944]" strokeweight="1pt">
            <v:fill color2="#daeef3 [664]" angle="-45" focus="-50%" type="gradient"/>
            <v:shadow on="t" type="perspective" color="#205867 [1608]" opacity=".5" offset="1pt" offset2="-3pt"/>
            <v:textbox>
              <w:txbxContent>
                <w:p w:rsidR="0074390D" w:rsidRPr="00C72324" w:rsidRDefault="0074390D" w:rsidP="00C72324">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t xml:space="preserve">ЛОГОПЕДИЧЕСКИЙ </w:t>
                  </w:r>
                  <w:r w:rsidRPr="00633995">
                    <w:rPr>
                      <w:rFonts w:ascii="Times New Roman" w:hAnsi="Times New Roman" w:cs="Times New Roman"/>
                      <w:b/>
                      <w:sz w:val="24"/>
                      <w:szCs w:val="24"/>
                    </w:rPr>
                    <w:t>ПУНКТ</w:t>
                  </w:r>
                </w:p>
                <w:p w:rsidR="0074390D" w:rsidRDefault="0074390D" w:rsidP="00633995">
                  <w:pPr>
                    <w:spacing w:after="0" w:line="240" w:lineRule="auto"/>
                    <w:jc w:val="center"/>
                    <w:rPr>
                      <w:rFonts w:ascii="Times New Roman" w:hAnsi="Times New Roman" w:cs="Times New Roman"/>
                      <w:sz w:val="28"/>
                      <w:szCs w:val="28"/>
                    </w:rPr>
                  </w:pPr>
                </w:p>
                <w:p w:rsidR="0074390D" w:rsidRPr="00633995" w:rsidRDefault="0074390D" w:rsidP="006339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родителей и детей</w:t>
                  </w:r>
                  <w:r w:rsidRPr="00633995">
                    <w:rPr>
                      <w:rFonts w:ascii="Times New Roman" w:hAnsi="Times New Roman" w:cs="Times New Roman"/>
                      <w:sz w:val="28"/>
                      <w:szCs w:val="28"/>
                    </w:rPr>
                    <w:t xml:space="preserve"> </w:t>
                  </w:r>
                </w:p>
              </w:txbxContent>
            </v:textbox>
          </v:rect>
        </w:pict>
      </w:r>
      <w:r>
        <w:rPr>
          <w:rFonts w:ascii="Times New Roman" w:hAnsi="Times New Roman" w:cs="Times New Roman"/>
          <w:noProof/>
          <w:color w:val="0D0D0D"/>
          <w:sz w:val="24"/>
          <w:szCs w:val="24"/>
        </w:rPr>
        <w:pict>
          <v:rect id="_x0000_s1029" style="position:absolute;margin-left:6.4pt;margin-top:16.9pt;width:201pt;height:39pt;z-index:251666944" fillcolor="#fabf8f [1945]" strokecolor="#fabf8f [1945]" strokeweight="1pt">
            <v:fill color2="#fde9d9 [665]" angle="-45" focus="-50%" type="gradient"/>
            <v:shadow on="t" type="perspective" color="#974706 [1609]" opacity=".5" offset="1pt" offset2="-3pt"/>
            <v:textbox>
              <w:txbxContent>
                <w:p w:rsidR="0074390D" w:rsidRPr="007256A0" w:rsidRDefault="0074390D" w:rsidP="007256A0">
                  <w:pPr>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Группа «Зайчонок</w:t>
                  </w:r>
                </w:p>
                <w:p w:rsidR="0074390D" w:rsidRPr="007256A0" w:rsidRDefault="0074390D" w:rsidP="007256A0">
                  <w:pPr>
                    <w:spacing w:after="0" w:line="240" w:lineRule="auto"/>
                    <w:jc w:val="center"/>
                    <w:rPr>
                      <w:sz w:val="24"/>
                      <w:szCs w:val="24"/>
                    </w:rPr>
                  </w:pPr>
                  <w:r w:rsidRPr="007256A0">
                    <w:rPr>
                      <w:rFonts w:ascii="Times New Roman" w:hAnsi="Times New Roman" w:cs="Times New Roman"/>
                      <w:color w:val="0D0D0D"/>
                      <w:sz w:val="24"/>
                      <w:szCs w:val="24"/>
                    </w:rPr>
                    <w:t>Первая младшая группа 2-3 года</w:t>
                  </w:r>
                </w:p>
              </w:txbxContent>
            </v:textbox>
          </v:rect>
        </w:pict>
      </w:r>
    </w:p>
    <w:p w:rsidR="00916977" w:rsidRDefault="00916977" w:rsidP="006F334E">
      <w:pPr>
        <w:rPr>
          <w:rFonts w:ascii="Times New Roman" w:hAnsi="Times New Roman" w:cs="Times New Roman"/>
          <w:color w:val="0D0D0D"/>
          <w:sz w:val="24"/>
          <w:szCs w:val="24"/>
        </w:rPr>
      </w:pPr>
    </w:p>
    <w:p w:rsidR="00916977" w:rsidRDefault="003704D8" w:rsidP="006F334E">
      <w:pPr>
        <w:rPr>
          <w:rFonts w:ascii="Times New Roman" w:hAnsi="Times New Roman" w:cs="Times New Roman"/>
          <w:color w:val="0D0D0D"/>
          <w:sz w:val="24"/>
          <w:szCs w:val="24"/>
        </w:rPr>
      </w:pPr>
      <w:r>
        <w:rPr>
          <w:rFonts w:ascii="Times New Roman" w:hAnsi="Times New Roman" w:cs="Times New Roman"/>
          <w:noProof/>
          <w:color w:val="0D0D0D"/>
          <w:sz w:val="24"/>
          <w:szCs w:val="24"/>
        </w:rPr>
        <w:pict>
          <v:rect id="_x0000_s1030" style="position:absolute;margin-left:6.4pt;margin-top:20.5pt;width:201pt;height:45pt;z-index:251667968" fillcolor="#fabf8f [1945]" strokecolor="#fabf8f [1945]" strokeweight="1pt">
            <v:fill color2="#fde9d9 [665]" angle="-45" focus="-50%" type="gradient"/>
            <v:shadow on="t" type="perspective" color="#974706 [1609]" opacity=".5" offset="1pt" offset2="-3pt"/>
            <v:textbox>
              <w:txbxContent>
                <w:p w:rsidR="0074390D" w:rsidRDefault="0074390D" w:rsidP="007256A0">
                  <w:pPr>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Группа «Пчёлка»</w:t>
                  </w:r>
                </w:p>
                <w:p w:rsidR="0074390D" w:rsidRDefault="0074390D" w:rsidP="007256A0">
                  <w:pPr>
                    <w:spacing w:after="0" w:line="240" w:lineRule="auto"/>
                    <w:jc w:val="center"/>
                  </w:pPr>
                  <w:r>
                    <w:rPr>
                      <w:rFonts w:ascii="Times New Roman" w:hAnsi="Times New Roman" w:cs="Times New Roman"/>
                      <w:color w:val="0D0D0D"/>
                      <w:sz w:val="24"/>
                      <w:szCs w:val="24"/>
                    </w:rPr>
                    <w:t>Первая младшая группа  2—3</w:t>
                  </w:r>
                  <w:r w:rsidRPr="006F334E">
                    <w:rPr>
                      <w:rFonts w:ascii="Times New Roman" w:hAnsi="Times New Roman" w:cs="Times New Roman"/>
                      <w:color w:val="0D0D0D"/>
                      <w:sz w:val="24"/>
                      <w:szCs w:val="24"/>
                    </w:rPr>
                    <w:t xml:space="preserve"> года.</w:t>
                  </w:r>
                </w:p>
              </w:txbxContent>
            </v:textbox>
          </v:rect>
        </w:pict>
      </w:r>
    </w:p>
    <w:p w:rsidR="00916977" w:rsidRDefault="00916977" w:rsidP="006F334E">
      <w:pPr>
        <w:rPr>
          <w:rFonts w:ascii="Times New Roman" w:hAnsi="Times New Roman" w:cs="Times New Roman"/>
          <w:color w:val="0D0D0D"/>
          <w:sz w:val="24"/>
          <w:szCs w:val="24"/>
        </w:rPr>
      </w:pPr>
    </w:p>
    <w:p w:rsidR="00916977" w:rsidRDefault="00916977" w:rsidP="006F334E">
      <w:pPr>
        <w:rPr>
          <w:rFonts w:ascii="Times New Roman" w:hAnsi="Times New Roman" w:cs="Times New Roman"/>
          <w:color w:val="0D0D0D"/>
          <w:sz w:val="24"/>
          <w:szCs w:val="24"/>
        </w:rPr>
      </w:pPr>
    </w:p>
    <w:p w:rsidR="00916977" w:rsidRDefault="003704D8" w:rsidP="006F334E">
      <w:pPr>
        <w:rPr>
          <w:rFonts w:ascii="Times New Roman" w:hAnsi="Times New Roman" w:cs="Times New Roman"/>
          <w:color w:val="0D0D0D"/>
          <w:sz w:val="24"/>
          <w:szCs w:val="24"/>
        </w:rPr>
      </w:pPr>
      <w:r>
        <w:rPr>
          <w:rFonts w:ascii="Times New Roman" w:hAnsi="Times New Roman" w:cs="Times New Roman"/>
          <w:noProof/>
          <w:color w:val="0D0D0D"/>
          <w:sz w:val="24"/>
          <w:szCs w:val="24"/>
        </w:rPr>
        <w:pict>
          <v:rect id="_x0000_s1031" style="position:absolute;margin-left:6.4pt;margin-top:11.4pt;width:201pt;height:42.75pt;z-index:251668992" fillcolor="#fabf8f [1945]" strokecolor="#fabf8f [1945]" strokeweight="1pt">
            <v:fill color2="#fde9d9 [665]" angle="-45" focus="-50%" type="gradient"/>
            <v:shadow on="t" type="perspective" color="#974706 [1609]" opacity=".5" offset="1pt" offset2="-3pt"/>
            <v:textbox>
              <w:txbxContent>
                <w:p w:rsidR="0074390D" w:rsidRDefault="0074390D" w:rsidP="007256A0">
                  <w:pPr>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Группа «Колобок»</w:t>
                  </w:r>
                </w:p>
                <w:p w:rsidR="0074390D" w:rsidRDefault="0074390D" w:rsidP="007256A0">
                  <w:r w:rsidRPr="006F334E">
                    <w:rPr>
                      <w:rFonts w:ascii="Times New Roman" w:hAnsi="Times New Roman" w:cs="Times New Roman"/>
                      <w:color w:val="0D0D0D"/>
                      <w:sz w:val="24"/>
                      <w:szCs w:val="24"/>
                    </w:rPr>
                    <w:t>Вторая младшая группа  3—4 года</w:t>
                  </w:r>
                </w:p>
              </w:txbxContent>
            </v:textbox>
          </v:rect>
        </w:pict>
      </w:r>
    </w:p>
    <w:p w:rsidR="00916977" w:rsidRDefault="00916977" w:rsidP="006F334E">
      <w:pPr>
        <w:rPr>
          <w:rFonts w:ascii="Times New Roman" w:hAnsi="Times New Roman" w:cs="Times New Roman"/>
          <w:color w:val="0D0D0D"/>
          <w:sz w:val="24"/>
          <w:szCs w:val="24"/>
        </w:rPr>
      </w:pPr>
    </w:p>
    <w:p w:rsidR="00916977" w:rsidRDefault="003704D8" w:rsidP="006F334E">
      <w:pPr>
        <w:rPr>
          <w:rFonts w:ascii="Times New Roman" w:hAnsi="Times New Roman" w:cs="Times New Roman"/>
          <w:color w:val="0D0D0D"/>
          <w:sz w:val="24"/>
          <w:szCs w:val="24"/>
        </w:rPr>
      </w:pPr>
      <w:r>
        <w:rPr>
          <w:rFonts w:ascii="Times New Roman" w:hAnsi="Times New Roman" w:cs="Times New Roman"/>
          <w:noProof/>
          <w:color w:val="0D0D0D"/>
          <w:sz w:val="24"/>
          <w:szCs w:val="24"/>
        </w:rPr>
        <w:pict>
          <v:rect id="_x0000_s1039" style="position:absolute;margin-left:267.8pt;margin-top:2.4pt;width:239.65pt;height:162.75pt;z-index:251677184" fillcolor="#92cddc [1944]" strokecolor="#92cddc [1944]" strokeweight="1pt">
            <v:fill color2="#daeef3 [664]" angle="-45" focus="-50%" type="gradient"/>
            <v:shadow on="t" type="perspective" color="#205867 [1608]" opacity=".5" offset="1pt" offset2="-3pt"/>
            <v:textbox>
              <w:txbxContent>
                <w:p w:rsidR="0074390D" w:rsidRPr="00C72324" w:rsidRDefault="0074390D" w:rsidP="00C72324">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t>КОНСУЛЬТАТИВНЫЙ ПУНКТ</w:t>
                  </w:r>
                </w:p>
                <w:p w:rsidR="0074390D" w:rsidRDefault="0074390D" w:rsidP="00633995">
                  <w:pPr>
                    <w:spacing w:after="0" w:line="240" w:lineRule="auto"/>
                    <w:jc w:val="center"/>
                    <w:rPr>
                      <w:rFonts w:ascii="Times New Roman" w:hAnsi="Times New Roman" w:cs="Times New Roman"/>
                      <w:sz w:val="28"/>
                      <w:szCs w:val="28"/>
                    </w:rPr>
                  </w:pPr>
                </w:p>
                <w:p w:rsidR="0074390D" w:rsidRPr="00633995" w:rsidRDefault="0074390D" w:rsidP="00C72324">
                  <w:pPr>
                    <w:spacing w:after="0" w:line="240" w:lineRule="auto"/>
                    <w:rPr>
                      <w:rFonts w:ascii="Times New Roman" w:hAnsi="Times New Roman" w:cs="Times New Roman"/>
                      <w:sz w:val="28"/>
                      <w:szCs w:val="28"/>
                    </w:rPr>
                  </w:pPr>
                  <w:r>
                    <w:rPr>
                      <w:rFonts w:ascii="Times New Roman" w:hAnsi="Times New Roman" w:cs="Times New Roman"/>
                      <w:sz w:val="28"/>
                      <w:szCs w:val="28"/>
                    </w:rPr>
                    <w:t>для  вовлечение родителей и детей в воспитательно-образовательный процесс и разностороннее, полноценное развитие детей в условиях детского сада</w:t>
                  </w:r>
                </w:p>
              </w:txbxContent>
            </v:textbox>
          </v:rect>
        </w:pict>
      </w:r>
      <w:r>
        <w:rPr>
          <w:rFonts w:ascii="Times New Roman" w:hAnsi="Times New Roman" w:cs="Times New Roman"/>
          <w:noProof/>
          <w:color w:val="0D0D0D"/>
          <w:sz w:val="24"/>
          <w:szCs w:val="24"/>
        </w:rPr>
        <w:pict>
          <v:rect id="_x0000_s1033" style="position:absolute;margin-left:6.4pt;margin-top:22.15pt;width:201pt;height:37.9pt;z-index:251671040" fillcolor="#fabf8f [1945]" strokecolor="#fabf8f [1945]" strokeweight="1pt">
            <v:fill color2="#fde9d9 [665]" angle="-45" focus="-50%" type="gradient"/>
            <v:shadow on="t" type="perspective" color="#974706 [1609]" opacity=".5" offset="1pt" offset2="-3pt"/>
            <v:textbox>
              <w:txbxContent>
                <w:p w:rsidR="0074390D" w:rsidRDefault="0074390D" w:rsidP="007256A0">
                  <w:pPr>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Группа «Колокольчик»</w:t>
                  </w:r>
                </w:p>
                <w:p w:rsidR="0074390D" w:rsidRPr="006F334E" w:rsidRDefault="0074390D" w:rsidP="007256A0">
                  <w:pPr>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 xml:space="preserve">Средняя группа </w:t>
                  </w:r>
                  <w:r w:rsidRPr="006F334E">
                    <w:rPr>
                      <w:rFonts w:ascii="Times New Roman" w:hAnsi="Times New Roman" w:cs="Times New Roman"/>
                      <w:color w:val="0D0D0D"/>
                      <w:sz w:val="24"/>
                      <w:szCs w:val="24"/>
                    </w:rPr>
                    <w:t xml:space="preserve"> 4-5 лет. </w:t>
                  </w:r>
                </w:p>
                <w:p w:rsidR="0074390D" w:rsidRDefault="0074390D" w:rsidP="007256A0">
                  <w:pPr>
                    <w:spacing w:after="0"/>
                  </w:pPr>
                </w:p>
              </w:txbxContent>
            </v:textbox>
          </v:rect>
        </w:pict>
      </w:r>
    </w:p>
    <w:p w:rsidR="00916977" w:rsidRDefault="00916977" w:rsidP="006F334E">
      <w:pPr>
        <w:rPr>
          <w:rFonts w:ascii="Times New Roman" w:hAnsi="Times New Roman" w:cs="Times New Roman"/>
          <w:color w:val="0D0D0D"/>
          <w:sz w:val="24"/>
          <w:szCs w:val="24"/>
        </w:rPr>
      </w:pPr>
    </w:p>
    <w:p w:rsidR="00916977" w:rsidRDefault="00916977" w:rsidP="006F334E">
      <w:pPr>
        <w:rPr>
          <w:rFonts w:ascii="Times New Roman" w:hAnsi="Times New Roman" w:cs="Times New Roman"/>
          <w:color w:val="0D0D0D"/>
          <w:sz w:val="24"/>
          <w:szCs w:val="24"/>
        </w:rPr>
      </w:pPr>
    </w:p>
    <w:p w:rsidR="00916977" w:rsidRDefault="003704D8" w:rsidP="006F334E">
      <w:pPr>
        <w:rPr>
          <w:rFonts w:ascii="Times New Roman" w:hAnsi="Times New Roman" w:cs="Times New Roman"/>
          <w:color w:val="0D0D0D"/>
          <w:sz w:val="24"/>
          <w:szCs w:val="24"/>
        </w:rPr>
      </w:pPr>
      <w:r>
        <w:rPr>
          <w:rFonts w:ascii="Times New Roman" w:hAnsi="Times New Roman" w:cs="Times New Roman"/>
          <w:noProof/>
          <w:color w:val="0D0D0D"/>
          <w:sz w:val="24"/>
          <w:szCs w:val="24"/>
        </w:rPr>
        <w:pict>
          <v:rect id="_x0000_s1034" style="position:absolute;margin-left:6.4pt;margin-top:10.2pt;width:201pt;height:37.9pt;z-index:251672064" fillcolor="#fabf8f [1945]" strokecolor="#fabf8f [1945]" strokeweight="1pt">
            <v:fill color2="#fde9d9 [665]" angle="-45" focus="-50%" type="gradient"/>
            <v:shadow on="t" type="perspective" color="#974706 [1609]" opacity=".5" offset="1pt" offset2="-3pt"/>
            <v:textbox>
              <w:txbxContent>
                <w:p w:rsidR="0074390D" w:rsidRDefault="0074390D" w:rsidP="007256A0">
                  <w:pPr>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Группа «Почемучки»</w:t>
                  </w:r>
                </w:p>
                <w:p w:rsidR="0074390D" w:rsidRPr="006F334E" w:rsidRDefault="0074390D" w:rsidP="007256A0">
                  <w:pPr>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 xml:space="preserve">Старшая группа </w:t>
                  </w:r>
                  <w:r w:rsidRPr="006F334E">
                    <w:rPr>
                      <w:rFonts w:ascii="Times New Roman" w:hAnsi="Times New Roman" w:cs="Times New Roman"/>
                      <w:color w:val="0D0D0D"/>
                      <w:sz w:val="24"/>
                      <w:szCs w:val="24"/>
                    </w:rPr>
                    <w:t xml:space="preserve"> 4-5 лет. </w:t>
                  </w:r>
                </w:p>
                <w:p w:rsidR="0074390D" w:rsidRDefault="0074390D"/>
              </w:txbxContent>
            </v:textbox>
          </v:rect>
        </w:pict>
      </w:r>
    </w:p>
    <w:p w:rsidR="00916977" w:rsidRDefault="00916977" w:rsidP="006F334E">
      <w:pPr>
        <w:rPr>
          <w:rFonts w:ascii="Times New Roman" w:hAnsi="Times New Roman" w:cs="Times New Roman"/>
          <w:color w:val="0D0D0D"/>
          <w:sz w:val="24"/>
          <w:szCs w:val="24"/>
        </w:rPr>
      </w:pPr>
    </w:p>
    <w:p w:rsidR="00916977" w:rsidRDefault="00916977" w:rsidP="006F334E">
      <w:pPr>
        <w:rPr>
          <w:rFonts w:ascii="Times New Roman" w:hAnsi="Times New Roman" w:cs="Times New Roman"/>
          <w:color w:val="0D0D0D"/>
          <w:sz w:val="24"/>
          <w:szCs w:val="24"/>
        </w:rPr>
      </w:pPr>
    </w:p>
    <w:p w:rsidR="00916977" w:rsidRDefault="003704D8" w:rsidP="006F334E">
      <w:pPr>
        <w:rPr>
          <w:rFonts w:ascii="Times New Roman" w:hAnsi="Times New Roman" w:cs="Times New Roman"/>
          <w:color w:val="0D0D0D"/>
          <w:sz w:val="24"/>
          <w:szCs w:val="24"/>
        </w:rPr>
      </w:pPr>
      <w:r>
        <w:rPr>
          <w:rFonts w:ascii="Times New Roman" w:hAnsi="Times New Roman" w:cs="Times New Roman"/>
          <w:noProof/>
          <w:color w:val="0D0D0D"/>
          <w:sz w:val="24"/>
          <w:szCs w:val="24"/>
        </w:rPr>
        <w:pict>
          <v:rect id="_x0000_s1035" style="position:absolute;margin-left:6.4pt;margin-top:3.65pt;width:201pt;height:68.7pt;z-index:251673088" fillcolor="#fabf8f [1945]" strokecolor="#fabf8f [1945]" strokeweight="1pt">
            <v:fill color2="#fde9d9 [665]" angle="-45" focus="-50%" type="gradient"/>
            <v:shadow on="t" type="perspective" color="#974706 [1609]" opacity=".5" offset="1pt" offset2="-3pt"/>
            <v:textbox>
              <w:txbxContent>
                <w:p w:rsidR="0074390D" w:rsidRDefault="0074390D" w:rsidP="007256A0">
                  <w:pPr>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Группа «Домовёнок»</w:t>
                  </w:r>
                </w:p>
                <w:p w:rsidR="0074390D" w:rsidRPr="006F334E" w:rsidRDefault="0074390D" w:rsidP="007256A0">
                  <w:pPr>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Подготовительная группа  6—7</w:t>
                  </w:r>
                  <w:r w:rsidR="00045FD6">
                    <w:rPr>
                      <w:rFonts w:ascii="Times New Roman" w:hAnsi="Times New Roman" w:cs="Times New Roman"/>
                      <w:color w:val="0D0D0D"/>
                      <w:sz w:val="24"/>
                      <w:szCs w:val="24"/>
                    </w:rPr>
                    <w:t xml:space="preserve"> лет (группа логопедической направленности. </w:t>
                  </w:r>
                </w:p>
                <w:p w:rsidR="0074390D" w:rsidRDefault="0074390D" w:rsidP="007256A0">
                  <w:pPr>
                    <w:spacing w:after="0"/>
                    <w:jc w:val="center"/>
                  </w:pPr>
                </w:p>
              </w:txbxContent>
            </v:textbox>
          </v:rect>
        </w:pict>
      </w:r>
    </w:p>
    <w:p w:rsidR="007256A0" w:rsidRDefault="007256A0" w:rsidP="006F334E">
      <w:pPr>
        <w:rPr>
          <w:rFonts w:ascii="Times New Roman" w:hAnsi="Times New Roman" w:cs="Times New Roman"/>
          <w:color w:val="0D0D0D"/>
          <w:sz w:val="24"/>
          <w:szCs w:val="24"/>
        </w:rPr>
      </w:pPr>
    </w:p>
    <w:p w:rsidR="007256A0" w:rsidRDefault="007256A0" w:rsidP="006F334E">
      <w:pPr>
        <w:rPr>
          <w:rFonts w:ascii="Times New Roman" w:hAnsi="Times New Roman" w:cs="Times New Roman"/>
          <w:color w:val="0D0D0D"/>
          <w:sz w:val="24"/>
          <w:szCs w:val="24"/>
        </w:rPr>
      </w:pPr>
    </w:p>
    <w:p w:rsidR="007256A0" w:rsidRDefault="007256A0" w:rsidP="006F334E">
      <w:pPr>
        <w:rPr>
          <w:rFonts w:ascii="Times New Roman" w:hAnsi="Times New Roman" w:cs="Times New Roman"/>
          <w:color w:val="0D0D0D"/>
          <w:sz w:val="24"/>
          <w:szCs w:val="24"/>
        </w:rPr>
      </w:pPr>
    </w:p>
    <w:p w:rsidR="007256A0" w:rsidRDefault="007256A0" w:rsidP="006F334E">
      <w:pPr>
        <w:rPr>
          <w:rFonts w:ascii="Times New Roman" w:hAnsi="Times New Roman" w:cs="Times New Roman"/>
          <w:color w:val="0D0D0D"/>
          <w:sz w:val="24"/>
          <w:szCs w:val="24"/>
        </w:rPr>
      </w:pPr>
    </w:p>
    <w:p w:rsidR="00C72324" w:rsidRDefault="00C72324">
      <w:pPr>
        <w:rPr>
          <w:rFonts w:ascii="Bookman Old Style" w:hAnsi="Bookman Old Style" w:cs="Arial"/>
          <w:b/>
          <w:sz w:val="24"/>
          <w:szCs w:val="24"/>
        </w:rPr>
      </w:pPr>
      <w:r>
        <w:rPr>
          <w:rFonts w:ascii="Bookman Old Style" w:hAnsi="Bookman Old Style" w:cs="Arial"/>
          <w:b/>
          <w:sz w:val="24"/>
          <w:szCs w:val="24"/>
        </w:rPr>
        <w:br w:type="page"/>
      </w:r>
    </w:p>
    <w:p w:rsidR="007256A0" w:rsidRDefault="00C72324" w:rsidP="006F334E">
      <w:pPr>
        <w:rPr>
          <w:rFonts w:ascii="Times New Roman" w:hAnsi="Times New Roman" w:cs="Times New Roman"/>
          <w:color w:val="0D0D0D"/>
          <w:sz w:val="24"/>
          <w:szCs w:val="24"/>
        </w:rPr>
      </w:pPr>
      <w:r>
        <w:rPr>
          <w:rFonts w:ascii="Bookman Old Style" w:hAnsi="Bookman Old Style" w:cs="Arial"/>
          <w:b/>
          <w:sz w:val="24"/>
          <w:szCs w:val="24"/>
        </w:rPr>
        <w:lastRenderedPageBreak/>
        <w:t>Детский сад посещает 133 ребёнка</w:t>
      </w:r>
      <w:r w:rsidR="002A49A2">
        <w:rPr>
          <w:rFonts w:ascii="Bookman Old Style" w:hAnsi="Bookman Old Style" w:cs="Arial"/>
          <w:b/>
          <w:sz w:val="24"/>
          <w:szCs w:val="24"/>
        </w:rPr>
        <w:t>.</w:t>
      </w:r>
    </w:p>
    <w:p w:rsidR="007256A0" w:rsidRDefault="007256A0" w:rsidP="006F334E">
      <w:pPr>
        <w:rPr>
          <w:rFonts w:ascii="Times New Roman" w:hAnsi="Times New Roman" w:cs="Times New Roman"/>
          <w:color w:val="0D0D0D"/>
          <w:sz w:val="24"/>
          <w:szCs w:val="24"/>
        </w:rPr>
      </w:pPr>
    </w:p>
    <w:p w:rsidR="002A49A2" w:rsidRDefault="002A49A2" w:rsidP="006F334E">
      <w:pPr>
        <w:rPr>
          <w:rFonts w:ascii="Times New Roman" w:hAnsi="Times New Roman" w:cs="Times New Roman"/>
          <w:color w:val="0D0D0D"/>
          <w:sz w:val="24"/>
          <w:szCs w:val="24"/>
        </w:rPr>
      </w:pPr>
    </w:p>
    <w:p w:rsidR="006F334E" w:rsidRPr="002A49A2" w:rsidRDefault="006F334E" w:rsidP="00C72324">
      <w:pPr>
        <w:rPr>
          <w:rFonts w:ascii="Bookman Old Style" w:hAnsi="Bookman Old Style" w:cs="Times New Roman"/>
          <w:b/>
          <w:color w:val="0D0D0D"/>
          <w:sz w:val="28"/>
          <w:szCs w:val="28"/>
          <w:u w:val="single"/>
        </w:rPr>
      </w:pPr>
      <w:r w:rsidRPr="002A49A2">
        <w:rPr>
          <w:rFonts w:ascii="Bookman Old Style" w:hAnsi="Bookman Old Style" w:cs="Times New Roman"/>
          <w:b/>
          <w:i/>
          <w:color w:val="0D0D0D"/>
          <w:sz w:val="28"/>
          <w:szCs w:val="28"/>
          <w:u w:val="single"/>
        </w:rPr>
        <w:t>Работа с кадрами</w:t>
      </w:r>
      <w:r w:rsidRPr="002A49A2">
        <w:rPr>
          <w:rFonts w:ascii="Bookman Old Style" w:hAnsi="Bookman Old Style" w:cs="Times New Roman"/>
          <w:b/>
          <w:color w:val="0D0D0D"/>
          <w:sz w:val="28"/>
          <w:szCs w:val="28"/>
          <w:u w:val="single"/>
        </w:rPr>
        <w:t>.</w:t>
      </w:r>
    </w:p>
    <w:p w:rsidR="006F334E" w:rsidRPr="006F334E" w:rsidRDefault="006F334E" w:rsidP="006F334E">
      <w:pPr>
        <w:rPr>
          <w:rFonts w:ascii="Times New Roman" w:hAnsi="Times New Roman" w:cs="Times New Roman"/>
          <w:b/>
          <w:color w:val="FF0000"/>
          <w:sz w:val="24"/>
          <w:szCs w:val="24"/>
        </w:rPr>
      </w:pPr>
    </w:p>
    <w:p w:rsidR="006F334E" w:rsidRPr="006F334E" w:rsidRDefault="006F334E" w:rsidP="006F334E">
      <w:pPr>
        <w:rPr>
          <w:rFonts w:ascii="Times New Roman" w:hAnsi="Times New Roman" w:cs="Times New Roman"/>
          <w:b/>
          <w:sz w:val="24"/>
          <w:szCs w:val="24"/>
        </w:rPr>
      </w:pPr>
      <w:r w:rsidRPr="006F334E">
        <w:rPr>
          <w:rFonts w:ascii="Times New Roman" w:hAnsi="Times New Roman" w:cs="Times New Roman"/>
          <w:b/>
          <w:sz w:val="24"/>
          <w:szCs w:val="24"/>
        </w:rPr>
        <w:t>Возрастной состав педагогов:</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5"/>
        <w:gridCol w:w="4786"/>
      </w:tblGrid>
      <w:tr w:rsidR="006F334E" w:rsidRPr="006F334E" w:rsidTr="006F334E">
        <w:trPr>
          <w:jc w:val="center"/>
        </w:trPr>
        <w:tc>
          <w:tcPr>
            <w:tcW w:w="4785" w:type="dxa"/>
            <w:tcBorders>
              <w:top w:val="single" w:sz="4" w:space="0" w:color="auto"/>
              <w:left w:val="single" w:sz="4" w:space="0" w:color="auto"/>
              <w:bottom w:val="single" w:sz="4" w:space="0" w:color="auto"/>
              <w:right w:val="single" w:sz="4" w:space="0" w:color="auto"/>
            </w:tcBorders>
            <w:hideMark/>
          </w:tcPr>
          <w:p w:rsidR="006F334E" w:rsidRPr="006F334E" w:rsidRDefault="006F334E" w:rsidP="002A49A2">
            <w:pPr>
              <w:spacing w:after="0" w:line="240" w:lineRule="auto"/>
              <w:jc w:val="center"/>
              <w:rPr>
                <w:rFonts w:ascii="Times New Roman" w:hAnsi="Times New Roman" w:cs="Times New Roman"/>
                <w:b/>
                <w:sz w:val="24"/>
                <w:szCs w:val="24"/>
              </w:rPr>
            </w:pPr>
            <w:r w:rsidRPr="006F334E">
              <w:rPr>
                <w:rFonts w:ascii="Times New Roman" w:hAnsi="Times New Roman" w:cs="Times New Roman"/>
                <w:b/>
                <w:sz w:val="24"/>
                <w:szCs w:val="24"/>
              </w:rPr>
              <w:t>Возраст</w:t>
            </w:r>
          </w:p>
        </w:tc>
        <w:tc>
          <w:tcPr>
            <w:tcW w:w="4786" w:type="dxa"/>
            <w:tcBorders>
              <w:top w:val="single" w:sz="4" w:space="0" w:color="auto"/>
              <w:left w:val="single" w:sz="4" w:space="0" w:color="auto"/>
              <w:bottom w:val="single" w:sz="4" w:space="0" w:color="auto"/>
              <w:right w:val="single" w:sz="4" w:space="0" w:color="auto"/>
            </w:tcBorders>
            <w:hideMark/>
          </w:tcPr>
          <w:p w:rsidR="006F334E" w:rsidRPr="006F334E" w:rsidRDefault="006F334E" w:rsidP="002A49A2">
            <w:pPr>
              <w:spacing w:after="0" w:line="240" w:lineRule="auto"/>
              <w:jc w:val="center"/>
              <w:rPr>
                <w:rFonts w:ascii="Times New Roman" w:hAnsi="Times New Roman" w:cs="Times New Roman"/>
                <w:b/>
                <w:sz w:val="24"/>
                <w:szCs w:val="24"/>
              </w:rPr>
            </w:pPr>
            <w:r w:rsidRPr="006F334E">
              <w:rPr>
                <w:rFonts w:ascii="Times New Roman" w:hAnsi="Times New Roman" w:cs="Times New Roman"/>
                <w:b/>
                <w:sz w:val="24"/>
                <w:szCs w:val="24"/>
              </w:rPr>
              <w:t>Кол—во педагогов.</w:t>
            </w:r>
          </w:p>
        </w:tc>
      </w:tr>
      <w:tr w:rsidR="006F334E" w:rsidRPr="006F334E" w:rsidTr="006F334E">
        <w:trPr>
          <w:jc w:val="center"/>
        </w:trPr>
        <w:tc>
          <w:tcPr>
            <w:tcW w:w="4785" w:type="dxa"/>
            <w:tcBorders>
              <w:top w:val="single" w:sz="4" w:space="0" w:color="auto"/>
              <w:left w:val="single" w:sz="4" w:space="0" w:color="auto"/>
              <w:bottom w:val="single" w:sz="4" w:space="0" w:color="auto"/>
              <w:right w:val="single" w:sz="4" w:space="0" w:color="auto"/>
            </w:tcBorders>
            <w:hideMark/>
          </w:tcPr>
          <w:p w:rsidR="006F334E" w:rsidRPr="006F334E" w:rsidRDefault="006F334E" w:rsidP="002A49A2">
            <w:pPr>
              <w:spacing w:after="0" w:line="240" w:lineRule="auto"/>
              <w:jc w:val="center"/>
              <w:rPr>
                <w:rFonts w:ascii="Times New Roman" w:hAnsi="Times New Roman" w:cs="Times New Roman"/>
                <w:sz w:val="24"/>
                <w:szCs w:val="24"/>
              </w:rPr>
            </w:pPr>
            <w:r w:rsidRPr="006F334E">
              <w:rPr>
                <w:rFonts w:ascii="Times New Roman" w:hAnsi="Times New Roman" w:cs="Times New Roman"/>
                <w:sz w:val="24"/>
                <w:szCs w:val="24"/>
              </w:rPr>
              <w:t xml:space="preserve">20-30 лет     </w:t>
            </w:r>
          </w:p>
        </w:tc>
        <w:tc>
          <w:tcPr>
            <w:tcW w:w="4786" w:type="dxa"/>
            <w:tcBorders>
              <w:top w:val="single" w:sz="4" w:space="0" w:color="auto"/>
              <w:left w:val="single" w:sz="4" w:space="0" w:color="auto"/>
              <w:bottom w:val="single" w:sz="4" w:space="0" w:color="auto"/>
              <w:right w:val="single" w:sz="4" w:space="0" w:color="auto"/>
            </w:tcBorders>
            <w:hideMark/>
          </w:tcPr>
          <w:p w:rsidR="006F334E" w:rsidRPr="006F334E" w:rsidRDefault="00C72324" w:rsidP="002A49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6F334E" w:rsidRPr="006F334E" w:rsidTr="006F334E">
        <w:trPr>
          <w:jc w:val="center"/>
        </w:trPr>
        <w:tc>
          <w:tcPr>
            <w:tcW w:w="4785" w:type="dxa"/>
            <w:tcBorders>
              <w:top w:val="single" w:sz="4" w:space="0" w:color="auto"/>
              <w:left w:val="single" w:sz="4" w:space="0" w:color="auto"/>
              <w:bottom w:val="single" w:sz="4" w:space="0" w:color="auto"/>
              <w:right w:val="single" w:sz="4" w:space="0" w:color="auto"/>
            </w:tcBorders>
            <w:hideMark/>
          </w:tcPr>
          <w:p w:rsidR="006F334E" w:rsidRPr="006F334E" w:rsidRDefault="006F334E" w:rsidP="002A49A2">
            <w:pPr>
              <w:spacing w:after="0" w:line="240" w:lineRule="auto"/>
              <w:jc w:val="center"/>
              <w:rPr>
                <w:rFonts w:ascii="Times New Roman" w:hAnsi="Times New Roman" w:cs="Times New Roman"/>
                <w:sz w:val="24"/>
                <w:szCs w:val="24"/>
              </w:rPr>
            </w:pPr>
            <w:r w:rsidRPr="006F334E">
              <w:rPr>
                <w:rFonts w:ascii="Times New Roman" w:hAnsi="Times New Roman" w:cs="Times New Roman"/>
                <w:sz w:val="24"/>
                <w:szCs w:val="24"/>
              </w:rPr>
              <w:t xml:space="preserve">30—40 лет         </w:t>
            </w:r>
          </w:p>
        </w:tc>
        <w:tc>
          <w:tcPr>
            <w:tcW w:w="4786" w:type="dxa"/>
            <w:tcBorders>
              <w:top w:val="single" w:sz="4" w:space="0" w:color="auto"/>
              <w:left w:val="single" w:sz="4" w:space="0" w:color="auto"/>
              <w:bottom w:val="single" w:sz="4" w:space="0" w:color="auto"/>
              <w:right w:val="single" w:sz="4" w:space="0" w:color="auto"/>
            </w:tcBorders>
            <w:hideMark/>
          </w:tcPr>
          <w:p w:rsidR="006F334E" w:rsidRPr="006F334E" w:rsidRDefault="00C72324" w:rsidP="002A49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F334E" w:rsidRPr="006F334E" w:rsidTr="006F334E">
        <w:trPr>
          <w:jc w:val="center"/>
        </w:trPr>
        <w:tc>
          <w:tcPr>
            <w:tcW w:w="4785" w:type="dxa"/>
            <w:tcBorders>
              <w:top w:val="single" w:sz="4" w:space="0" w:color="auto"/>
              <w:left w:val="single" w:sz="4" w:space="0" w:color="auto"/>
              <w:bottom w:val="single" w:sz="4" w:space="0" w:color="auto"/>
              <w:right w:val="single" w:sz="4" w:space="0" w:color="auto"/>
            </w:tcBorders>
            <w:hideMark/>
          </w:tcPr>
          <w:p w:rsidR="006F334E" w:rsidRPr="006F334E" w:rsidRDefault="006F334E" w:rsidP="002A49A2">
            <w:pPr>
              <w:spacing w:after="0" w:line="240" w:lineRule="auto"/>
              <w:jc w:val="center"/>
              <w:rPr>
                <w:rFonts w:ascii="Times New Roman" w:hAnsi="Times New Roman" w:cs="Times New Roman"/>
                <w:sz w:val="24"/>
                <w:szCs w:val="24"/>
              </w:rPr>
            </w:pPr>
            <w:r w:rsidRPr="006F334E">
              <w:rPr>
                <w:rFonts w:ascii="Times New Roman" w:hAnsi="Times New Roman" w:cs="Times New Roman"/>
                <w:sz w:val="24"/>
                <w:szCs w:val="24"/>
              </w:rPr>
              <w:t xml:space="preserve">40—50 лет        </w:t>
            </w:r>
          </w:p>
        </w:tc>
        <w:tc>
          <w:tcPr>
            <w:tcW w:w="4786" w:type="dxa"/>
            <w:tcBorders>
              <w:top w:val="single" w:sz="4" w:space="0" w:color="auto"/>
              <w:left w:val="single" w:sz="4" w:space="0" w:color="auto"/>
              <w:bottom w:val="single" w:sz="4" w:space="0" w:color="auto"/>
              <w:right w:val="single" w:sz="4" w:space="0" w:color="auto"/>
            </w:tcBorders>
            <w:hideMark/>
          </w:tcPr>
          <w:p w:rsidR="006F334E" w:rsidRPr="006F334E" w:rsidRDefault="00045FD6" w:rsidP="002A49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F334E" w:rsidRPr="006F334E" w:rsidTr="006F334E">
        <w:trPr>
          <w:jc w:val="center"/>
        </w:trPr>
        <w:tc>
          <w:tcPr>
            <w:tcW w:w="4785" w:type="dxa"/>
            <w:tcBorders>
              <w:top w:val="single" w:sz="4" w:space="0" w:color="auto"/>
              <w:left w:val="single" w:sz="4" w:space="0" w:color="auto"/>
              <w:bottom w:val="single" w:sz="4" w:space="0" w:color="auto"/>
              <w:right w:val="single" w:sz="4" w:space="0" w:color="auto"/>
            </w:tcBorders>
            <w:hideMark/>
          </w:tcPr>
          <w:p w:rsidR="006F334E" w:rsidRPr="006F334E" w:rsidRDefault="006F334E" w:rsidP="002A49A2">
            <w:pPr>
              <w:spacing w:after="0" w:line="240" w:lineRule="auto"/>
              <w:jc w:val="center"/>
              <w:rPr>
                <w:rFonts w:ascii="Times New Roman" w:hAnsi="Times New Roman" w:cs="Times New Roman"/>
                <w:sz w:val="24"/>
                <w:szCs w:val="24"/>
              </w:rPr>
            </w:pPr>
            <w:r w:rsidRPr="006F334E">
              <w:rPr>
                <w:rFonts w:ascii="Times New Roman" w:hAnsi="Times New Roman" w:cs="Times New Roman"/>
                <w:sz w:val="24"/>
                <w:szCs w:val="24"/>
              </w:rPr>
              <w:t xml:space="preserve">50—60 лет      </w:t>
            </w:r>
          </w:p>
        </w:tc>
        <w:tc>
          <w:tcPr>
            <w:tcW w:w="4786" w:type="dxa"/>
            <w:tcBorders>
              <w:top w:val="single" w:sz="4" w:space="0" w:color="auto"/>
              <w:left w:val="single" w:sz="4" w:space="0" w:color="auto"/>
              <w:bottom w:val="single" w:sz="4" w:space="0" w:color="auto"/>
              <w:right w:val="single" w:sz="4" w:space="0" w:color="auto"/>
            </w:tcBorders>
            <w:hideMark/>
          </w:tcPr>
          <w:p w:rsidR="006F334E" w:rsidRPr="006F334E" w:rsidRDefault="00045FD6" w:rsidP="002A49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F334E" w:rsidRPr="006F334E" w:rsidTr="006F334E">
        <w:trPr>
          <w:jc w:val="center"/>
        </w:trPr>
        <w:tc>
          <w:tcPr>
            <w:tcW w:w="4785" w:type="dxa"/>
            <w:tcBorders>
              <w:top w:val="single" w:sz="4" w:space="0" w:color="auto"/>
              <w:left w:val="single" w:sz="4" w:space="0" w:color="auto"/>
              <w:bottom w:val="single" w:sz="4" w:space="0" w:color="auto"/>
              <w:right w:val="single" w:sz="4" w:space="0" w:color="auto"/>
            </w:tcBorders>
            <w:hideMark/>
          </w:tcPr>
          <w:p w:rsidR="006F334E" w:rsidRPr="006F334E" w:rsidRDefault="006F334E" w:rsidP="002A49A2">
            <w:pPr>
              <w:spacing w:after="0" w:line="240" w:lineRule="auto"/>
              <w:jc w:val="center"/>
              <w:rPr>
                <w:rFonts w:ascii="Times New Roman" w:hAnsi="Times New Roman" w:cs="Times New Roman"/>
                <w:sz w:val="24"/>
                <w:szCs w:val="24"/>
              </w:rPr>
            </w:pPr>
            <w:r w:rsidRPr="006F334E">
              <w:rPr>
                <w:rFonts w:ascii="Times New Roman" w:hAnsi="Times New Roman" w:cs="Times New Roman"/>
                <w:sz w:val="24"/>
                <w:szCs w:val="24"/>
              </w:rPr>
              <w:t xml:space="preserve">60—70 лет     </w:t>
            </w:r>
          </w:p>
        </w:tc>
        <w:tc>
          <w:tcPr>
            <w:tcW w:w="4786" w:type="dxa"/>
            <w:tcBorders>
              <w:top w:val="single" w:sz="4" w:space="0" w:color="auto"/>
              <w:left w:val="single" w:sz="4" w:space="0" w:color="auto"/>
              <w:bottom w:val="single" w:sz="4" w:space="0" w:color="auto"/>
              <w:right w:val="single" w:sz="4" w:space="0" w:color="auto"/>
            </w:tcBorders>
            <w:hideMark/>
          </w:tcPr>
          <w:p w:rsidR="006F334E" w:rsidRPr="006F334E" w:rsidRDefault="006F334E" w:rsidP="002A49A2">
            <w:pPr>
              <w:spacing w:after="0" w:line="240" w:lineRule="auto"/>
              <w:jc w:val="center"/>
              <w:rPr>
                <w:rFonts w:ascii="Times New Roman" w:hAnsi="Times New Roman" w:cs="Times New Roman"/>
                <w:sz w:val="24"/>
                <w:szCs w:val="24"/>
              </w:rPr>
            </w:pPr>
            <w:r w:rsidRPr="006F334E">
              <w:rPr>
                <w:rFonts w:ascii="Times New Roman" w:hAnsi="Times New Roman" w:cs="Times New Roman"/>
                <w:sz w:val="24"/>
                <w:szCs w:val="24"/>
              </w:rPr>
              <w:t>-</w:t>
            </w:r>
          </w:p>
        </w:tc>
      </w:tr>
    </w:tbl>
    <w:p w:rsidR="006F334E" w:rsidRPr="006F334E" w:rsidRDefault="006F334E" w:rsidP="002A49A2">
      <w:pPr>
        <w:spacing w:after="0"/>
        <w:jc w:val="both"/>
        <w:rPr>
          <w:rFonts w:ascii="Times New Roman" w:hAnsi="Times New Roman" w:cs="Times New Roman"/>
          <w:b/>
          <w:noProof/>
          <w:color w:val="FF0000"/>
          <w:sz w:val="24"/>
          <w:szCs w:val="24"/>
        </w:rPr>
      </w:pPr>
    </w:p>
    <w:p w:rsidR="006F334E" w:rsidRPr="002A49A2" w:rsidRDefault="006F334E" w:rsidP="002A49A2">
      <w:pPr>
        <w:jc w:val="center"/>
        <w:rPr>
          <w:rFonts w:ascii="Times New Roman" w:hAnsi="Times New Roman" w:cs="Times New Roman"/>
          <w:b/>
          <w:noProof/>
          <w:color w:val="FF0000"/>
          <w:sz w:val="24"/>
          <w:szCs w:val="24"/>
        </w:rPr>
      </w:pPr>
      <w:r w:rsidRPr="006F334E">
        <w:rPr>
          <w:rFonts w:ascii="Times New Roman" w:hAnsi="Times New Roman" w:cs="Times New Roman"/>
          <w:b/>
          <w:noProof/>
          <w:color w:val="FF0000"/>
          <w:sz w:val="24"/>
          <w:szCs w:val="24"/>
        </w:rPr>
        <w:drawing>
          <wp:inline distT="0" distB="0" distL="0" distR="0">
            <wp:extent cx="4841076" cy="2610464"/>
            <wp:effectExtent l="19050" t="0" r="16674" b="0"/>
            <wp:docPr id="18"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31E31" w:rsidRPr="00002065" w:rsidRDefault="006F334E" w:rsidP="006F334E">
      <w:pPr>
        <w:rPr>
          <w:rFonts w:ascii="Times New Roman" w:hAnsi="Times New Roman" w:cs="Times New Roman"/>
          <w:sz w:val="28"/>
          <w:szCs w:val="28"/>
        </w:rPr>
      </w:pPr>
      <w:r w:rsidRPr="00002065">
        <w:rPr>
          <w:rFonts w:ascii="Times New Roman" w:hAnsi="Times New Roman" w:cs="Times New Roman"/>
          <w:b/>
          <w:sz w:val="28"/>
          <w:szCs w:val="28"/>
        </w:rPr>
        <w:t>Сведения об образовании педагогов</w:t>
      </w:r>
      <w:r w:rsidRPr="00002065">
        <w:rPr>
          <w:rFonts w:ascii="Times New Roman" w:hAnsi="Times New Roman" w:cs="Times New Roman"/>
          <w:sz w:val="28"/>
          <w:szCs w:val="28"/>
        </w:rPr>
        <w:t>:</w:t>
      </w:r>
    </w:p>
    <w:tbl>
      <w:tblPr>
        <w:tblpPr w:leftFromText="180" w:rightFromText="180"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1"/>
        <w:gridCol w:w="4679"/>
      </w:tblGrid>
      <w:tr w:rsidR="006F334E" w:rsidRPr="006F334E" w:rsidTr="006F334E">
        <w:tc>
          <w:tcPr>
            <w:tcW w:w="4801" w:type="dxa"/>
            <w:tcBorders>
              <w:top w:val="single" w:sz="4" w:space="0" w:color="auto"/>
              <w:left w:val="single" w:sz="4" w:space="0" w:color="auto"/>
              <w:bottom w:val="single" w:sz="4" w:space="0" w:color="auto"/>
              <w:right w:val="single" w:sz="4" w:space="0" w:color="auto"/>
            </w:tcBorders>
            <w:hideMark/>
          </w:tcPr>
          <w:p w:rsidR="006F334E" w:rsidRPr="006F334E" w:rsidRDefault="006F334E" w:rsidP="002A49A2">
            <w:pPr>
              <w:tabs>
                <w:tab w:val="left" w:pos="4738"/>
                <w:tab w:val="left" w:pos="9477"/>
              </w:tabs>
              <w:spacing w:after="0" w:line="240" w:lineRule="auto"/>
              <w:jc w:val="center"/>
              <w:rPr>
                <w:rFonts w:ascii="Times New Roman" w:hAnsi="Times New Roman" w:cs="Times New Roman"/>
                <w:b/>
                <w:color w:val="0D0D0D"/>
                <w:sz w:val="24"/>
                <w:szCs w:val="24"/>
              </w:rPr>
            </w:pPr>
            <w:r w:rsidRPr="006F334E">
              <w:rPr>
                <w:rFonts w:ascii="Times New Roman" w:hAnsi="Times New Roman" w:cs="Times New Roman"/>
                <w:b/>
                <w:color w:val="0D0D0D"/>
                <w:sz w:val="24"/>
                <w:szCs w:val="24"/>
              </w:rPr>
              <w:t>Уровень образования.</w:t>
            </w:r>
          </w:p>
        </w:tc>
        <w:tc>
          <w:tcPr>
            <w:tcW w:w="4679" w:type="dxa"/>
            <w:tcBorders>
              <w:top w:val="single" w:sz="4" w:space="0" w:color="auto"/>
              <w:left w:val="single" w:sz="4" w:space="0" w:color="auto"/>
              <w:bottom w:val="single" w:sz="4" w:space="0" w:color="auto"/>
              <w:right w:val="single" w:sz="4" w:space="0" w:color="auto"/>
            </w:tcBorders>
            <w:hideMark/>
          </w:tcPr>
          <w:p w:rsidR="006F334E" w:rsidRPr="006F334E" w:rsidRDefault="006F334E" w:rsidP="002A49A2">
            <w:pPr>
              <w:spacing w:after="0" w:line="240" w:lineRule="auto"/>
              <w:jc w:val="center"/>
              <w:rPr>
                <w:rFonts w:ascii="Times New Roman" w:hAnsi="Times New Roman" w:cs="Times New Roman"/>
                <w:b/>
                <w:color w:val="0D0D0D"/>
                <w:sz w:val="24"/>
                <w:szCs w:val="24"/>
              </w:rPr>
            </w:pPr>
            <w:r w:rsidRPr="006F334E">
              <w:rPr>
                <w:rFonts w:ascii="Times New Roman" w:hAnsi="Times New Roman" w:cs="Times New Roman"/>
                <w:b/>
                <w:color w:val="0D0D0D"/>
                <w:sz w:val="24"/>
                <w:szCs w:val="24"/>
              </w:rPr>
              <w:t>Кол—во педагогов.</w:t>
            </w:r>
          </w:p>
        </w:tc>
      </w:tr>
      <w:tr w:rsidR="006F334E" w:rsidRPr="006F334E" w:rsidTr="006F334E">
        <w:tc>
          <w:tcPr>
            <w:tcW w:w="4801" w:type="dxa"/>
            <w:tcBorders>
              <w:top w:val="single" w:sz="4" w:space="0" w:color="auto"/>
              <w:left w:val="single" w:sz="4" w:space="0" w:color="auto"/>
              <w:bottom w:val="single" w:sz="4" w:space="0" w:color="auto"/>
              <w:right w:val="single" w:sz="4" w:space="0" w:color="auto"/>
            </w:tcBorders>
            <w:hideMark/>
          </w:tcPr>
          <w:p w:rsidR="006F334E" w:rsidRPr="006F334E" w:rsidRDefault="006F334E" w:rsidP="002A49A2">
            <w:pPr>
              <w:tabs>
                <w:tab w:val="left" w:pos="4738"/>
                <w:tab w:val="left" w:pos="9477"/>
              </w:tabs>
              <w:spacing w:after="0" w:line="240" w:lineRule="auto"/>
              <w:rPr>
                <w:rFonts w:ascii="Times New Roman" w:hAnsi="Times New Roman" w:cs="Times New Roman"/>
                <w:color w:val="0D0D0D"/>
                <w:sz w:val="24"/>
                <w:szCs w:val="24"/>
              </w:rPr>
            </w:pPr>
            <w:r w:rsidRPr="006F334E">
              <w:rPr>
                <w:rFonts w:ascii="Times New Roman" w:hAnsi="Times New Roman" w:cs="Times New Roman"/>
                <w:color w:val="0D0D0D"/>
                <w:sz w:val="24"/>
                <w:szCs w:val="24"/>
              </w:rPr>
              <w:t>Высшее</w:t>
            </w:r>
          </w:p>
        </w:tc>
        <w:tc>
          <w:tcPr>
            <w:tcW w:w="4679" w:type="dxa"/>
            <w:tcBorders>
              <w:top w:val="single" w:sz="4" w:space="0" w:color="auto"/>
              <w:left w:val="single" w:sz="4" w:space="0" w:color="auto"/>
              <w:bottom w:val="single" w:sz="4" w:space="0" w:color="auto"/>
              <w:right w:val="single" w:sz="4" w:space="0" w:color="auto"/>
            </w:tcBorders>
            <w:hideMark/>
          </w:tcPr>
          <w:p w:rsidR="006F334E" w:rsidRPr="006F334E" w:rsidRDefault="00045FD6" w:rsidP="002A49A2">
            <w:pPr>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4</w:t>
            </w:r>
          </w:p>
        </w:tc>
      </w:tr>
      <w:tr w:rsidR="006F334E" w:rsidRPr="006F334E" w:rsidTr="006F334E">
        <w:tc>
          <w:tcPr>
            <w:tcW w:w="4801" w:type="dxa"/>
            <w:tcBorders>
              <w:top w:val="single" w:sz="4" w:space="0" w:color="auto"/>
              <w:left w:val="single" w:sz="4" w:space="0" w:color="auto"/>
              <w:bottom w:val="single" w:sz="4" w:space="0" w:color="auto"/>
              <w:right w:val="single" w:sz="4" w:space="0" w:color="auto"/>
            </w:tcBorders>
            <w:hideMark/>
          </w:tcPr>
          <w:p w:rsidR="006F334E" w:rsidRPr="006F334E" w:rsidRDefault="006F334E" w:rsidP="002A49A2">
            <w:pPr>
              <w:spacing w:after="0" w:line="240" w:lineRule="auto"/>
              <w:rPr>
                <w:rFonts w:ascii="Times New Roman" w:hAnsi="Times New Roman" w:cs="Times New Roman"/>
                <w:color w:val="0D0D0D"/>
                <w:sz w:val="24"/>
                <w:szCs w:val="24"/>
              </w:rPr>
            </w:pPr>
            <w:r w:rsidRPr="006F334E">
              <w:rPr>
                <w:rFonts w:ascii="Times New Roman" w:hAnsi="Times New Roman" w:cs="Times New Roman"/>
                <w:color w:val="0D0D0D"/>
                <w:sz w:val="24"/>
                <w:szCs w:val="24"/>
              </w:rPr>
              <w:t>Среднее—специальное</w:t>
            </w:r>
          </w:p>
        </w:tc>
        <w:tc>
          <w:tcPr>
            <w:tcW w:w="4679" w:type="dxa"/>
            <w:tcBorders>
              <w:top w:val="single" w:sz="4" w:space="0" w:color="auto"/>
              <w:left w:val="single" w:sz="4" w:space="0" w:color="auto"/>
              <w:bottom w:val="single" w:sz="4" w:space="0" w:color="auto"/>
              <w:right w:val="single" w:sz="4" w:space="0" w:color="auto"/>
            </w:tcBorders>
            <w:hideMark/>
          </w:tcPr>
          <w:p w:rsidR="006F334E" w:rsidRPr="006F334E" w:rsidRDefault="002125B9" w:rsidP="002A49A2">
            <w:pPr>
              <w:tabs>
                <w:tab w:val="left" w:pos="4738"/>
                <w:tab w:val="left" w:pos="9477"/>
              </w:tabs>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10</w:t>
            </w:r>
          </w:p>
        </w:tc>
      </w:tr>
      <w:tr w:rsidR="006F334E" w:rsidRPr="006F334E" w:rsidTr="006F334E">
        <w:tc>
          <w:tcPr>
            <w:tcW w:w="4801" w:type="dxa"/>
            <w:tcBorders>
              <w:top w:val="single" w:sz="4" w:space="0" w:color="auto"/>
              <w:left w:val="single" w:sz="4" w:space="0" w:color="auto"/>
              <w:bottom w:val="single" w:sz="4" w:space="0" w:color="auto"/>
              <w:right w:val="single" w:sz="4" w:space="0" w:color="auto"/>
            </w:tcBorders>
            <w:hideMark/>
          </w:tcPr>
          <w:p w:rsidR="006F334E" w:rsidRPr="006F334E" w:rsidRDefault="006F334E" w:rsidP="002A49A2">
            <w:pPr>
              <w:tabs>
                <w:tab w:val="left" w:pos="4738"/>
                <w:tab w:val="left" w:pos="9477"/>
              </w:tabs>
              <w:spacing w:after="0" w:line="240" w:lineRule="auto"/>
              <w:rPr>
                <w:rFonts w:ascii="Times New Roman" w:hAnsi="Times New Roman" w:cs="Times New Roman"/>
                <w:color w:val="0D0D0D"/>
                <w:sz w:val="24"/>
                <w:szCs w:val="24"/>
              </w:rPr>
            </w:pPr>
            <w:r w:rsidRPr="006F334E">
              <w:rPr>
                <w:rFonts w:ascii="Times New Roman" w:hAnsi="Times New Roman" w:cs="Times New Roman"/>
                <w:color w:val="0D0D0D"/>
                <w:sz w:val="24"/>
                <w:szCs w:val="24"/>
              </w:rPr>
              <w:t xml:space="preserve"> </w:t>
            </w:r>
            <w:r w:rsidR="002A49A2" w:rsidRPr="006F334E">
              <w:rPr>
                <w:rFonts w:ascii="Times New Roman" w:hAnsi="Times New Roman" w:cs="Times New Roman"/>
                <w:color w:val="0D0D0D"/>
                <w:sz w:val="24"/>
                <w:szCs w:val="24"/>
              </w:rPr>
              <w:t>О</w:t>
            </w:r>
            <w:r w:rsidRPr="006F334E">
              <w:rPr>
                <w:rFonts w:ascii="Times New Roman" w:hAnsi="Times New Roman" w:cs="Times New Roman"/>
                <w:color w:val="0D0D0D"/>
                <w:sz w:val="24"/>
                <w:szCs w:val="24"/>
              </w:rPr>
              <w:t>бучаются</w:t>
            </w:r>
            <w:r w:rsidR="002A49A2">
              <w:rPr>
                <w:rFonts w:ascii="Times New Roman" w:hAnsi="Times New Roman" w:cs="Times New Roman"/>
                <w:color w:val="0D0D0D"/>
                <w:sz w:val="24"/>
                <w:szCs w:val="24"/>
              </w:rPr>
              <w:t xml:space="preserve"> </w:t>
            </w:r>
            <w:r w:rsidRPr="006F334E">
              <w:rPr>
                <w:rFonts w:ascii="Times New Roman" w:hAnsi="Times New Roman" w:cs="Times New Roman"/>
                <w:color w:val="0D0D0D"/>
                <w:sz w:val="24"/>
                <w:szCs w:val="24"/>
              </w:rPr>
              <w:t xml:space="preserve">  в ВУЗАХ</w:t>
            </w:r>
          </w:p>
        </w:tc>
        <w:tc>
          <w:tcPr>
            <w:tcW w:w="4679" w:type="dxa"/>
            <w:tcBorders>
              <w:top w:val="single" w:sz="4" w:space="0" w:color="auto"/>
              <w:left w:val="single" w:sz="4" w:space="0" w:color="auto"/>
              <w:bottom w:val="single" w:sz="4" w:space="0" w:color="auto"/>
              <w:right w:val="single" w:sz="4" w:space="0" w:color="auto"/>
            </w:tcBorders>
            <w:hideMark/>
          </w:tcPr>
          <w:p w:rsidR="006F334E" w:rsidRPr="006F334E" w:rsidRDefault="006F334E" w:rsidP="002A49A2">
            <w:pPr>
              <w:tabs>
                <w:tab w:val="left" w:pos="4738"/>
                <w:tab w:val="left" w:pos="9477"/>
              </w:tabs>
              <w:spacing w:after="0" w:line="240" w:lineRule="auto"/>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1</w:t>
            </w:r>
          </w:p>
        </w:tc>
      </w:tr>
      <w:tr w:rsidR="006F334E" w:rsidRPr="006F334E" w:rsidTr="006F334E">
        <w:tc>
          <w:tcPr>
            <w:tcW w:w="4801" w:type="dxa"/>
            <w:tcBorders>
              <w:top w:val="single" w:sz="4" w:space="0" w:color="auto"/>
              <w:left w:val="single" w:sz="4" w:space="0" w:color="auto"/>
              <w:bottom w:val="single" w:sz="4" w:space="0" w:color="auto"/>
              <w:right w:val="single" w:sz="4" w:space="0" w:color="auto"/>
            </w:tcBorders>
            <w:hideMark/>
          </w:tcPr>
          <w:p w:rsidR="006F334E" w:rsidRPr="006F334E" w:rsidRDefault="006F334E" w:rsidP="002A49A2">
            <w:pPr>
              <w:tabs>
                <w:tab w:val="left" w:pos="4738"/>
                <w:tab w:val="left" w:pos="9477"/>
              </w:tabs>
              <w:spacing w:after="0"/>
              <w:rPr>
                <w:rFonts w:ascii="Times New Roman" w:hAnsi="Times New Roman" w:cs="Times New Roman"/>
                <w:color w:val="0D0D0D"/>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F334E" w:rsidRPr="006F334E" w:rsidRDefault="006F334E" w:rsidP="006F334E">
            <w:pPr>
              <w:tabs>
                <w:tab w:val="left" w:pos="4738"/>
                <w:tab w:val="left" w:pos="9477"/>
              </w:tabs>
              <w:jc w:val="center"/>
              <w:rPr>
                <w:rFonts w:ascii="Times New Roman" w:hAnsi="Times New Roman" w:cs="Times New Roman"/>
                <w:color w:val="0D0D0D"/>
                <w:sz w:val="24"/>
                <w:szCs w:val="24"/>
              </w:rPr>
            </w:pPr>
          </w:p>
        </w:tc>
      </w:tr>
      <w:tr w:rsidR="002A49A2" w:rsidRPr="006F334E" w:rsidTr="006F334E">
        <w:tc>
          <w:tcPr>
            <w:tcW w:w="4801" w:type="dxa"/>
            <w:tcBorders>
              <w:top w:val="single" w:sz="4" w:space="0" w:color="auto"/>
              <w:left w:val="single" w:sz="4" w:space="0" w:color="auto"/>
              <w:bottom w:val="single" w:sz="4" w:space="0" w:color="auto"/>
              <w:right w:val="single" w:sz="4" w:space="0" w:color="auto"/>
            </w:tcBorders>
            <w:hideMark/>
          </w:tcPr>
          <w:p w:rsidR="002A49A2" w:rsidRPr="006F334E" w:rsidRDefault="002A49A2" w:rsidP="002A49A2">
            <w:pPr>
              <w:tabs>
                <w:tab w:val="left" w:pos="4738"/>
                <w:tab w:val="left" w:pos="9477"/>
              </w:tabs>
              <w:spacing w:after="0"/>
              <w:rPr>
                <w:rFonts w:ascii="Times New Roman" w:hAnsi="Times New Roman" w:cs="Times New Roman"/>
                <w:color w:val="0D0D0D"/>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2A49A2" w:rsidRPr="006F334E" w:rsidRDefault="002A49A2" w:rsidP="006F334E">
            <w:pPr>
              <w:tabs>
                <w:tab w:val="left" w:pos="4738"/>
                <w:tab w:val="left" w:pos="9477"/>
              </w:tabs>
              <w:jc w:val="center"/>
              <w:rPr>
                <w:rFonts w:ascii="Times New Roman" w:hAnsi="Times New Roman" w:cs="Times New Roman"/>
                <w:color w:val="0D0D0D"/>
                <w:sz w:val="24"/>
                <w:szCs w:val="24"/>
              </w:rPr>
            </w:pPr>
          </w:p>
        </w:tc>
      </w:tr>
      <w:tr w:rsidR="006F334E" w:rsidRPr="006F334E" w:rsidTr="006F334E">
        <w:tc>
          <w:tcPr>
            <w:tcW w:w="4801" w:type="dxa"/>
            <w:tcBorders>
              <w:top w:val="single" w:sz="4" w:space="0" w:color="auto"/>
              <w:left w:val="single" w:sz="4" w:space="0" w:color="auto"/>
              <w:bottom w:val="single" w:sz="4" w:space="0" w:color="auto"/>
              <w:right w:val="single" w:sz="4" w:space="0" w:color="auto"/>
            </w:tcBorders>
            <w:hideMark/>
          </w:tcPr>
          <w:p w:rsidR="006F334E" w:rsidRPr="006F334E" w:rsidRDefault="006F334E" w:rsidP="006F334E">
            <w:pPr>
              <w:tabs>
                <w:tab w:val="left" w:pos="4738"/>
                <w:tab w:val="left" w:pos="9477"/>
              </w:tabs>
              <w:rPr>
                <w:rFonts w:ascii="Times New Roman" w:hAnsi="Times New Roman" w:cs="Times New Roman"/>
                <w:color w:val="0D0D0D"/>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F334E" w:rsidRPr="006F334E" w:rsidRDefault="006F334E" w:rsidP="006F334E">
            <w:pPr>
              <w:tabs>
                <w:tab w:val="left" w:pos="4738"/>
                <w:tab w:val="left" w:pos="9477"/>
              </w:tabs>
              <w:jc w:val="center"/>
              <w:rPr>
                <w:rFonts w:ascii="Times New Roman" w:hAnsi="Times New Roman" w:cs="Times New Roman"/>
                <w:color w:val="0D0D0D"/>
                <w:sz w:val="24"/>
                <w:szCs w:val="24"/>
              </w:rPr>
            </w:pPr>
          </w:p>
        </w:tc>
      </w:tr>
      <w:tr w:rsidR="006F334E" w:rsidRPr="006F334E" w:rsidTr="006F334E">
        <w:tc>
          <w:tcPr>
            <w:tcW w:w="4801" w:type="dxa"/>
            <w:tcBorders>
              <w:top w:val="single" w:sz="4" w:space="0" w:color="auto"/>
              <w:left w:val="single" w:sz="4" w:space="0" w:color="auto"/>
              <w:bottom w:val="single" w:sz="4" w:space="0" w:color="auto"/>
              <w:right w:val="single" w:sz="4" w:space="0" w:color="auto"/>
            </w:tcBorders>
            <w:hideMark/>
          </w:tcPr>
          <w:p w:rsidR="006F334E" w:rsidRPr="006F334E" w:rsidRDefault="006F334E" w:rsidP="006F334E">
            <w:pPr>
              <w:rPr>
                <w:rFonts w:ascii="Times New Roman" w:hAnsi="Times New Roman" w:cs="Times New Roman"/>
                <w:color w:val="0D0D0D"/>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F334E" w:rsidRPr="006F334E" w:rsidRDefault="006F334E" w:rsidP="006F334E">
            <w:pPr>
              <w:tabs>
                <w:tab w:val="left" w:pos="4738"/>
                <w:tab w:val="left" w:pos="9477"/>
              </w:tabs>
              <w:jc w:val="center"/>
              <w:rPr>
                <w:rFonts w:ascii="Times New Roman" w:hAnsi="Times New Roman" w:cs="Times New Roman"/>
                <w:color w:val="0D0D0D"/>
                <w:sz w:val="24"/>
                <w:szCs w:val="24"/>
              </w:rPr>
            </w:pPr>
          </w:p>
        </w:tc>
      </w:tr>
      <w:tr w:rsidR="006F334E" w:rsidRPr="006F334E" w:rsidTr="006F334E">
        <w:tc>
          <w:tcPr>
            <w:tcW w:w="4801" w:type="dxa"/>
            <w:tcBorders>
              <w:top w:val="single" w:sz="4" w:space="0" w:color="auto"/>
              <w:left w:val="single" w:sz="4" w:space="0" w:color="auto"/>
              <w:bottom w:val="single" w:sz="4" w:space="0" w:color="auto"/>
              <w:right w:val="single" w:sz="4" w:space="0" w:color="auto"/>
            </w:tcBorders>
            <w:hideMark/>
          </w:tcPr>
          <w:p w:rsidR="006F334E" w:rsidRPr="006F334E" w:rsidRDefault="006F334E" w:rsidP="006F334E">
            <w:pPr>
              <w:rPr>
                <w:rFonts w:ascii="Times New Roman" w:hAnsi="Times New Roman" w:cs="Times New Roman"/>
                <w:color w:val="0D0D0D"/>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F334E" w:rsidRPr="006F334E" w:rsidRDefault="006F334E" w:rsidP="006F334E">
            <w:pPr>
              <w:tabs>
                <w:tab w:val="left" w:pos="4738"/>
                <w:tab w:val="left" w:pos="9477"/>
              </w:tabs>
              <w:jc w:val="center"/>
              <w:rPr>
                <w:rFonts w:ascii="Times New Roman" w:hAnsi="Times New Roman" w:cs="Times New Roman"/>
                <w:color w:val="0D0D0D"/>
                <w:sz w:val="24"/>
                <w:szCs w:val="24"/>
              </w:rPr>
            </w:pPr>
          </w:p>
        </w:tc>
      </w:tr>
    </w:tbl>
    <w:p w:rsidR="006F334E" w:rsidRPr="005219AD" w:rsidRDefault="006F334E" w:rsidP="005219AD">
      <w:pPr>
        <w:jc w:val="center"/>
        <w:rPr>
          <w:rFonts w:ascii="Times New Roman" w:hAnsi="Times New Roman" w:cs="Times New Roman"/>
          <w:noProof/>
          <w:sz w:val="24"/>
          <w:szCs w:val="24"/>
        </w:rPr>
      </w:pPr>
    </w:p>
    <w:p w:rsidR="0074390D" w:rsidRDefault="0074390D" w:rsidP="005219AD">
      <w:pPr>
        <w:rPr>
          <w:rFonts w:ascii="Times New Roman" w:hAnsi="Times New Roman" w:cs="Times New Roman"/>
          <w:b/>
          <w:sz w:val="24"/>
          <w:szCs w:val="24"/>
        </w:rPr>
      </w:pPr>
    </w:p>
    <w:p w:rsidR="0074390D" w:rsidRDefault="0074390D" w:rsidP="005219AD">
      <w:pPr>
        <w:rPr>
          <w:rFonts w:ascii="Times New Roman" w:hAnsi="Times New Roman" w:cs="Times New Roman"/>
          <w:b/>
          <w:sz w:val="24"/>
          <w:szCs w:val="24"/>
        </w:rPr>
      </w:pPr>
    </w:p>
    <w:p w:rsidR="0074390D" w:rsidRDefault="0074390D" w:rsidP="005219AD">
      <w:pP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390D" w:rsidRDefault="0074390D" w:rsidP="005219AD">
      <w:pPr>
        <w:rPr>
          <w:rFonts w:ascii="Times New Roman" w:hAnsi="Times New Roman" w:cs="Times New Roman"/>
          <w:b/>
          <w:sz w:val="24"/>
          <w:szCs w:val="24"/>
        </w:rPr>
      </w:pPr>
    </w:p>
    <w:p w:rsidR="0074390D" w:rsidRDefault="0074390D" w:rsidP="005219AD">
      <w:pPr>
        <w:rPr>
          <w:rFonts w:ascii="Times New Roman" w:hAnsi="Times New Roman" w:cs="Times New Roman"/>
          <w:b/>
          <w:sz w:val="24"/>
          <w:szCs w:val="24"/>
        </w:rPr>
      </w:pPr>
    </w:p>
    <w:p w:rsidR="006F334E" w:rsidRPr="00002065" w:rsidRDefault="006F334E" w:rsidP="005219AD">
      <w:pPr>
        <w:rPr>
          <w:rFonts w:ascii="Times New Roman" w:hAnsi="Times New Roman" w:cs="Times New Roman"/>
          <w:b/>
          <w:sz w:val="28"/>
          <w:szCs w:val="28"/>
        </w:rPr>
      </w:pPr>
      <w:r w:rsidRPr="00002065">
        <w:rPr>
          <w:rFonts w:ascii="Times New Roman" w:hAnsi="Times New Roman" w:cs="Times New Roman"/>
          <w:b/>
          <w:sz w:val="28"/>
          <w:szCs w:val="28"/>
        </w:rPr>
        <w:t>Квалификационная характеристика педагогов детского сада.</w:t>
      </w:r>
    </w:p>
    <w:p w:rsidR="006F334E" w:rsidRPr="006F334E" w:rsidRDefault="005219AD" w:rsidP="006F334E">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Высшую</w:t>
      </w:r>
      <w:r w:rsidR="006F334E" w:rsidRPr="006F334E">
        <w:rPr>
          <w:rFonts w:ascii="Times New Roman" w:hAnsi="Times New Roman" w:cs="Times New Roman"/>
          <w:sz w:val="24"/>
          <w:szCs w:val="24"/>
        </w:rPr>
        <w:t xml:space="preserve">  квали</w:t>
      </w:r>
      <w:r w:rsidR="00045FD6">
        <w:rPr>
          <w:rFonts w:ascii="Times New Roman" w:hAnsi="Times New Roman" w:cs="Times New Roman"/>
          <w:sz w:val="24"/>
          <w:szCs w:val="24"/>
        </w:rPr>
        <w:t>фикационную категорию имеют    3</w:t>
      </w:r>
      <w:r w:rsidR="006F334E" w:rsidRPr="006F334E">
        <w:rPr>
          <w:rFonts w:ascii="Times New Roman" w:hAnsi="Times New Roman" w:cs="Times New Roman"/>
          <w:sz w:val="24"/>
          <w:szCs w:val="24"/>
        </w:rPr>
        <w:t xml:space="preserve"> педагога  </w:t>
      </w:r>
    </w:p>
    <w:p w:rsidR="006F334E" w:rsidRPr="006F334E" w:rsidRDefault="006F334E" w:rsidP="006F334E">
      <w:pPr>
        <w:numPr>
          <w:ilvl w:val="0"/>
          <w:numId w:val="2"/>
        </w:numPr>
        <w:spacing w:after="0" w:line="240" w:lineRule="auto"/>
        <w:jc w:val="both"/>
        <w:rPr>
          <w:rFonts w:ascii="Times New Roman" w:hAnsi="Times New Roman" w:cs="Times New Roman"/>
          <w:sz w:val="24"/>
          <w:szCs w:val="24"/>
        </w:rPr>
      </w:pPr>
      <w:r w:rsidRPr="006F334E">
        <w:rPr>
          <w:rFonts w:ascii="Times New Roman" w:hAnsi="Times New Roman" w:cs="Times New Roman"/>
          <w:sz w:val="24"/>
          <w:szCs w:val="24"/>
        </w:rPr>
        <w:t xml:space="preserve">Первую квалификационную категорию имеют  </w:t>
      </w:r>
      <w:r w:rsidR="005219AD">
        <w:rPr>
          <w:rFonts w:ascii="Times New Roman" w:hAnsi="Times New Roman" w:cs="Times New Roman"/>
          <w:sz w:val="24"/>
          <w:szCs w:val="24"/>
        </w:rPr>
        <w:t xml:space="preserve">  </w:t>
      </w:r>
      <w:r w:rsidR="00045FD6">
        <w:rPr>
          <w:rFonts w:ascii="Times New Roman" w:hAnsi="Times New Roman" w:cs="Times New Roman"/>
          <w:sz w:val="24"/>
          <w:szCs w:val="24"/>
        </w:rPr>
        <w:t xml:space="preserve">   4</w:t>
      </w:r>
      <w:r w:rsidRPr="006F334E">
        <w:rPr>
          <w:rFonts w:ascii="Times New Roman" w:hAnsi="Times New Roman" w:cs="Times New Roman"/>
          <w:sz w:val="24"/>
          <w:szCs w:val="24"/>
        </w:rPr>
        <w:t xml:space="preserve"> педагога</w:t>
      </w:r>
    </w:p>
    <w:p w:rsidR="006F334E" w:rsidRPr="006F334E" w:rsidRDefault="006F334E" w:rsidP="006F334E">
      <w:pPr>
        <w:numPr>
          <w:ilvl w:val="0"/>
          <w:numId w:val="2"/>
        </w:numPr>
        <w:spacing w:after="0" w:line="240" w:lineRule="auto"/>
        <w:jc w:val="both"/>
        <w:rPr>
          <w:rFonts w:ascii="Times New Roman" w:hAnsi="Times New Roman" w:cs="Times New Roman"/>
          <w:sz w:val="24"/>
          <w:szCs w:val="24"/>
        </w:rPr>
      </w:pPr>
      <w:r w:rsidRPr="006F334E">
        <w:rPr>
          <w:rFonts w:ascii="Times New Roman" w:hAnsi="Times New Roman" w:cs="Times New Roman"/>
          <w:sz w:val="24"/>
          <w:szCs w:val="24"/>
        </w:rPr>
        <w:t xml:space="preserve">Вторую квалификационную категорию имеют    </w:t>
      </w:r>
      <w:r w:rsidR="005219AD">
        <w:rPr>
          <w:rFonts w:ascii="Times New Roman" w:hAnsi="Times New Roman" w:cs="Times New Roman"/>
          <w:sz w:val="24"/>
          <w:szCs w:val="24"/>
        </w:rPr>
        <w:t xml:space="preserve">  </w:t>
      </w:r>
      <w:r w:rsidR="00002065">
        <w:rPr>
          <w:rFonts w:ascii="Times New Roman" w:hAnsi="Times New Roman" w:cs="Times New Roman"/>
          <w:sz w:val="24"/>
          <w:szCs w:val="24"/>
        </w:rPr>
        <w:t xml:space="preserve"> 2</w:t>
      </w:r>
      <w:r w:rsidRPr="006F334E">
        <w:rPr>
          <w:rFonts w:ascii="Times New Roman" w:hAnsi="Times New Roman" w:cs="Times New Roman"/>
          <w:sz w:val="24"/>
          <w:szCs w:val="24"/>
        </w:rPr>
        <w:t xml:space="preserve"> педагогов</w:t>
      </w:r>
    </w:p>
    <w:p w:rsidR="006F334E" w:rsidRPr="006F334E" w:rsidRDefault="006F334E" w:rsidP="006F334E">
      <w:pPr>
        <w:numPr>
          <w:ilvl w:val="0"/>
          <w:numId w:val="2"/>
        </w:numPr>
        <w:spacing w:after="0" w:line="240" w:lineRule="auto"/>
        <w:jc w:val="both"/>
        <w:rPr>
          <w:rFonts w:ascii="Times New Roman" w:hAnsi="Times New Roman" w:cs="Times New Roman"/>
          <w:sz w:val="24"/>
          <w:szCs w:val="24"/>
        </w:rPr>
      </w:pPr>
      <w:r w:rsidRPr="006F334E">
        <w:rPr>
          <w:rFonts w:ascii="Times New Roman" w:hAnsi="Times New Roman" w:cs="Times New Roman"/>
          <w:sz w:val="24"/>
          <w:szCs w:val="24"/>
        </w:rPr>
        <w:t xml:space="preserve">7 разряд имеют                                                   </w:t>
      </w:r>
      <w:r w:rsidR="005219AD">
        <w:rPr>
          <w:rFonts w:ascii="Times New Roman" w:hAnsi="Times New Roman" w:cs="Times New Roman"/>
          <w:sz w:val="24"/>
          <w:szCs w:val="24"/>
        </w:rPr>
        <w:t xml:space="preserve">        </w:t>
      </w:r>
      <w:r w:rsidR="000A49FC">
        <w:rPr>
          <w:rFonts w:ascii="Times New Roman" w:hAnsi="Times New Roman" w:cs="Times New Roman"/>
          <w:sz w:val="24"/>
          <w:szCs w:val="24"/>
        </w:rPr>
        <w:t>5</w:t>
      </w:r>
      <w:r w:rsidRPr="006F334E">
        <w:rPr>
          <w:rFonts w:ascii="Times New Roman" w:hAnsi="Times New Roman" w:cs="Times New Roman"/>
          <w:sz w:val="24"/>
          <w:szCs w:val="24"/>
        </w:rPr>
        <w:t xml:space="preserve"> педагога</w:t>
      </w:r>
    </w:p>
    <w:p w:rsidR="006F334E" w:rsidRPr="006F334E" w:rsidRDefault="006F334E" w:rsidP="006F334E">
      <w:pPr>
        <w:tabs>
          <w:tab w:val="left" w:pos="7720"/>
        </w:tabs>
        <w:ind w:firstLine="120"/>
        <w:jc w:val="both"/>
        <w:rPr>
          <w:rFonts w:ascii="Times New Roman" w:hAnsi="Times New Roman" w:cs="Times New Roman"/>
          <w:sz w:val="24"/>
          <w:szCs w:val="24"/>
        </w:rPr>
      </w:pPr>
    </w:p>
    <w:p w:rsidR="006F334E" w:rsidRPr="006F334E" w:rsidRDefault="000A49FC" w:rsidP="006F334E">
      <w:pPr>
        <w:tabs>
          <w:tab w:val="left" w:pos="7720"/>
        </w:tabs>
        <w:jc w:val="both"/>
        <w:rPr>
          <w:rFonts w:ascii="Times New Roman" w:hAnsi="Times New Roman" w:cs="Times New Roman"/>
          <w:sz w:val="24"/>
          <w:szCs w:val="24"/>
        </w:rPr>
      </w:pPr>
      <w:r>
        <w:rPr>
          <w:rFonts w:ascii="Times New Roman" w:hAnsi="Times New Roman" w:cs="Times New Roman"/>
          <w:sz w:val="24"/>
          <w:szCs w:val="24"/>
        </w:rPr>
        <w:t xml:space="preserve"> </w:t>
      </w:r>
    </w:p>
    <w:p w:rsidR="006F334E" w:rsidRPr="006F334E" w:rsidRDefault="006F334E" w:rsidP="006F334E">
      <w:pPr>
        <w:tabs>
          <w:tab w:val="left" w:pos="7720"/>
        </w:tabs>
        <w:jc w:val="both"/>
        <w:rPr>
          <w:rFonts w:ascii="Times New Roman" w:hAnsi="Times New Roman" w:cs="Times New Roman"/>
          <w:sz w:val="24"/>
          <w:szCs w:val="24"/>
        </w:rPr>
      </w:pPr>
      <w:r w:rsidRPr="006F334E">
        <w:rPr>
          <w:rFonts w:ascii="Times New Roman" w:hAnsi="Times New Roman" w:cs="Times New Roman"/>
          <w:sz w:val="24"/>
          <w:szCs w:val="24"/>
        </w:rPr>
        <w:t xml:space="preserve"> Награждены «Грамотой Почетного работника Министерства образования РФ»  2 педагога</w:t>
      </w:r>
    </w:p>
    <w:p w:rsidR="006F334E" w:rsidRPr="006F334E" w:rsidRDefault="006F334E" w:rsidP="006F334E">
      <w:pPr>
        <w:tabs>
          <w:tab w:val="left" w:pos="7720"/>
        </w:tabs>
        <w:jc w:val="both"/>
        <w:rPr>
          <w:rFonts w:ascii="Times New Roman" w:hAnsi="Times New Roman" w:cs="Times New Roman"/>
          <w:sz w:val="24"/>
          <w:szCs w:val="24"/>
        </w:rPr>
      </w:pPr>
    </w:p>
    <w:p w:rsidR="006F334E" w:rsidRPr="006F334E" w:rsidRDefault="006F334E" w:rsidP="005219AD">
      <w:pPr>
        <w:tabs>
          <w:tab w:val="left" w:pos="7720"/>
        </w:tabs>
        <w:jc w:val="center"/>
        <w:rPr>
          <w:rFonts w:ascii="Times New Roman" w:hAnsi="Times New Roman" w:cs="Times New Roman"/>
          <w:sz w:val="24"/>
          <w:szCs w:val="24"/>
        </w:rPr>
      </w:pPr>
    </w:p>
    <w:p w:rsidR="006F334E" w:rsidRPr="006F334E" w:rsidRDefault="006F334E" w:rsidP="006F334E">
      <w:pPr>
        <w:pStyle w:val="a6"/>
        <w:jc w:val="both"/>
        <w:rPr>
          <w:color w:val="0D0D0D"/>
          <w:sz w:val="24"/>
          <w:szCs w:val="24"/>
        </w:rPr>
      </w:pPr>
    </w:p>
    <w:p w:rsidR="006F334E" w:rsidRPr="006F334E" w:rsidRDefault="006F334E" w:rsidP="006F334E">
      <w:pPr>
        <w:pStyle w:val="a6"/>
        <w:jc w:val="both"/>
        <w:rPr>
          <w:color w:val="0D0D0D"/>
          <w:sz w:val="24"/>
          <w:szCs w:val="24"/>
        </w:rPr>
      </w:pPr>
    </w:p>
    <w:p w:rsidR="006F334E" w:rsidRPr="006F334E" w:rsidRDefault="006F334E" w:rsidP="006F334E">
      <w:pPr>
        <w:pStyle w:val="a6"/>
        <w:jc w:val="both"/>
        <w:rPr>
          <w:color w:val="0D0D0D"/>
          <w:sz w:val="24"/>
          <w:szCs w:val="24"/>
        </w:rPr>
      </w:pPr>
    </w:p>
    <w:p w:rsidR="006F334E" w:rsidRDefault="006F334E" w:rsidP="006F334E">
      <w:pPr>
        <w:pStyle w:val="a6"/>
        <w:jc w:val="both"/>
        <w:rPr>
          <w:color w:val="0D0D0D"/>
          <w:sz w:val="24"/>
          <w:szCs w:val="24"/>
        </w:rPr>
      </w:pPr>
    </w:p>
    <w:p w:rsidR="005219AD" w:rsidRDefault="005219AD" w:rsidP="006F334E">
      <w:pPr>
        <w:pStyle w:val="a6"/>
        <w:jc w:val="both"/>
        <w:rPr>
          <w:color w:val="0D0D0D"/>
          <w:sz w:val="24"/>
          <w:szCs w:val="24"/>
        </w:rPr>
      </w:pPr>
    </w:p>
    <w:p w:rsidR="005219AD" w:rsidRDefault="005219AD" w:rsidP="006F334E">
      <w:pPr>
        <w:pStyle w:val="a6"/>
        <w:jc w:val="both"/>
        <w:rPr>
          <w:color w:val="0D0D0D"/>
          <w:sz w:val="24"/>
          <w:szCs w:val="24"/>
        </w:rPr>
      </w:pPr>
    </w:p>
    <w:p w:rsidR="005219AD" w:rsidRDefault="005219AD" w:rsidP="006F334E">
      <w:pPr>
        <w:pStyle w:val="a6"/>
        <w:jc w:val="both"/>
        <w:rPr>
          <w:color w:val="0D0D0D"/>
          <w:sz w:val="24"/>
          <w:szCs w:val="24"/>
        </w:rPr>
      </w:pPr>
    </w:p>
    <w:p w:rsidR="005219AD" w:rsidRDefault="005219AD" w:rsidP="006F334E">
      <w:pPr>
        <w:pStyle w:val="a6"/>
        <w:jc w:val="both"/>
        <w:rPr>
          <w:color w:val="0D0D0D"/>
          <w:sz w:val="24"/>
          <w:szCs w:val="24"/>
        </w:rPr>
      </w:pPr>
    </w:p>
    <w:p w:rsidR="005219AD" w:rsidRDefault="005219AD" w:rsidP="006F334E">
      <w:pPr>
        <w:pStyle w:val="a6"/>
        <w:jc w:val="both"/>
        <w:rPr>
          <w:color w:val="0D0D0D"/>
          <w:sz w:val="24"/>
          <w:szCs w:val="24"/>
        </w:rPr>
      </w:pPr>
    </w:p>
    <w:p w:rsidR="005219AD" w:rsidRDefault="005219AD" w:rsidP="006F334E">
      <w:pPr>
        <w:pStyle w:val="a6"/>
        <w:jc w:val="both"/>
        <w:rPr>
          <w:color w:val="0D0D0D"/>
          <w:sz w:val="24"/>
          <w:szCs w:val="24"/>
        </w:rPr>
      </w:pPr>
    </w:p>
    <w:p w:rsidR="005219AD" w:rsidRDefault="005219AD" w:rsidP="006F334E">
      <w:pPr>
        <w:pStyle w:val="a6"/>
        <w:jc w:val="both"/>
        <w:rPr>
          <w:color w:val="0D0D0D"/>
          <w:sz w:val="24"/>
          <w:szCs w:val="24"/>
        </w:rPr>
      </w:pPr>
    </w:p>
    <w:p w:rsidR="005219AD" w:rsidRDefault="005219AD" w:rsidP="006F334E">
      <w:pPr>
        <w:pStyle w:val="a6"/>
        <w:jc w:val="both"/>
        <w:rPr>
          <w:color w:val="0D0D0D"/>
          <w:sz w:val="24"/>
          <w:szCs w:val="24"/>
        </w:rPr>
      </w:pPr>
    </w:p>
    <w:p w:rsidR="005219AD" w:rsidRPr="006F334E" w:rsidRDefault="005219AD" w:rsidP="006F334E">
      <w:pPr>
        <w:pStyle w:val="a6"/>
        <w:jc w:val="both"/>
        <w:rPr>
          <w:color w:val="0D0D0D"/>
          <w:sz w:val="24"/>
          <w:szCs w:val="24"/>
        </w:rPr>
      </w:pPr>
    </w:p>
    <w:p w:rsidR="00231E31" w:rsidRDefault="00231E31" w:rsidP="00231E31">
      <w:pPr>
        <w:rPr>
          <w:rFonts w:ascii="Times New Roman" w:eastAsia="Times New Roman" w:hAnsi="Times New Roman" w:cs="Times New Roman"/>
          <w:color w:val="0D0D0D"/>
          <w:sz w:val="24"/>
          <w:szCs w:val="24"/>
        </w:rPr>
      </w:pPr>
    </w:p>
    <w:p w:rsidR="006F334E" w:rsidRPr="00231E31" w:rsidRDefault="006F334E" w:rsidP="00231E31">
      <w:pPr>
        <w:jc w:val="center"/>
        <w:rPr>
          <w:rFonts w:ascii="Bookman Old Style" w:hAnsi="Bookman Old Style" w:cs="Times New Roman"/>
          <w:b/>
          <w:i/>
          <w:color w:val="0D0D0D"/>
          <w:sz w:val="28"/>
          <w:szCs w:val="28"/>
          <w:u w:val="single"/>
        </w:rPr>
      </w:pPr>
      <w:r w:rsidRPr="005219AD">
        <w:rPr>
          <w:rFonts w:ascii="Bookman Old Style" w:hAnsi="Bookman Old Style" w:cs="Times New Roman"/>
          <w:b/>
          <w:i/>
          <w:color w:val="0D0D0D"/>
          <w:sz w:val="28"/>
          <w:szCs w:val="28"/>
          <w:u w:val="single"/>
        </w:rPr>
        <w:t>Охрана жизни и здоровья детей.</w:t>
      </w:r>
    </w:p>
    <w:p w:rsidR="006F334E" w:rsidRPr="006F334E" w:rsidRDefault="006F334E" w:rsidP="000A49FC">
      <w:pPr>
        <w:pStyle w:val="a6"/>
        <w:rPr>
          <w:color w:val="0D0D0D"/>
          <w:sz w:val="24"/>
          <w:szCs w:val="24"/>
        </w:rPr>
      </w:pPr>
      <w:r w:rsidRPr="006F334E">
        <w:rPr>
          <w:color w:val="0D0D0D"/>
          <w:sz w:val="24"/>
          <w:szCs w:val="24"/>
        </w:rPr>
        <w:t xml:space="preserve">       Охрана жизни и укрепления здоровья детей является одной из основных направлений  работы педагогического коллектива. Физическое развитие детей дошкольного возраста одна из линий развития личности. Задачи по физическому развитию детей   ставятся детским садом постоянно, ибо  по запросам родителей они являются приоритетными. </w:t>
      </w:r>
    </w:p>
    <w:p w:rsidR="006F334E" w:rsidRPr="006F334E" w:rsidRDefault="006F334E" w:rsidP="000A49FC">
      <w:pPr>
        <w:pStyle w:val="a6"/>
        <w:rPr>
          <w:color w:val="0D0D0D"/>
          <w:sz w:val="24"/>
          <w:szCs w:val="24"/>
        </w:rPr>
      </w:pPr>
      <w:r w:rsidRPr="006F334E">
        <w:rPr>
          <w:color w:val="0D0D0D"/>
          <w:sz w:val="24"/>
          <w:szCs w:val="24"/>
        </w:rPr>
        <w:tab/>
        <w:t>Здоровье дошкольников остается в прямой зависимости от тех условий обучения, которые мы обеспечиваем, от двигательной активности, правильного чередования нагрузки и отдыха, условий семейного воспитания.</w:t>
      </w:r>
    </w:p>
    <w:p w:rsidR="006F334E" w:rsidRPr="006F334E" w:rsidRDefault="006F334E" w:rsidP="006F334E">
      <w:pPr>
        <w:pStyle w:val="a6"/>
        <w:jc w:val="both"/>
        <w:rPr>
          <w:color w:val="0D0D0D"/>
          <w:sz w:val="24"/>
          <w:szCs w:val="24"/>
        </w:rPr>
      </w:pPr>
      <w:r w:rsidRPr="006F334E">
        <w:rPr>
          <w:color w:val="0D0D0D"/>
          <w:sz w:val="24"/>
          <w:szCs w:val="24"/>
        </w:rPr>
        <w:tab/>
      </w:r>
    </w:p>
    <w:p w:rsidR="006F334E" w:rsidRPr="006F334E" w:rsidRDefault="005219AD" w:rsidP="000A49FC">
      <w:pPr>
        <w:pStyle w:val="a6"/>
        <w:spacing w:after="0"/>
        <w:rPr>
          <w:color w:val="0D0D0D"/>
          <w:sz w:val="24"/>
          <w:szCs w:val="24"/>
        </w:rPr>
      </w:pPr>
      <w:r>
        <w:rPr>
          <w:color w:val="0D0D0D"/>
          <w:sz w:val="24"/>
          <w:szCs w:val="24"/>
        </w:rPr>
        <w:t xml:space="preserve">       В </w:t>
      </w:r>
      <w:r w:rsidR="006F334E" w:rsidRPr="006F334E">
        <w:rPr>
          <w:color w:val="0D0D0D"/>
          <w:sz w:val="24"/>
          <w:szCs w:val="24"/>
        </w:rPr>
        <w:t>2009</w:t>
      </w:r>
      <w:r w:rsidR="000A49FC">
        <w:rPr>
          <w:color w:val="0D0D0D"/>
          <w:sz w:val="24"/>
          <w:szCs w:val="24"/>
        </w:rPr>
        <w:t xml:space="preserve"> – 10 учебном году</w:t>
      </w:r>
      <w:r w:rsidR="006F334E" w:rsidRPr="006F334E">
        <w:rPr>
          <w:color w:val="0D0D0D"/>
          <w:sz w:val="24"/>
          <w:szCs w:val="24"/>
        </w:rPr>
        <w:t xml:space="preserve">  в детском саду  проводились следующие мероприятия  по охране жизни и укрепления здоровья детей:</w:t>
      </w:r>
    </w:p>
    <w:p w:rsidR="006F334E" w:rsidRPr="006F334E" w:rsidRDefault="006F334E" w:rsidP="005219AD">
      <w:pPr>
        <w:pStyle w:val="a6"/>
        <w:spacing w:after="0"/>
        <w:jc w:val="both"/>
        <w:rPr>
          <w:color w:val="0D0D0D"/>
          <w:sz w:val="24"/>
          <w:szCs w:val="24"/>
        </w:rPr>
      </w:pPr>
    </w:p>
    <w:p w:rsidR="006F334E" w:rsidRPr="006F334E" w:rsidRDefault="006F334E" w:rsidP="005219AD">
      <w:pPr>
        <w:pStyle w:val="a6"/>
        <w:spacing w:after="0"/>
        <w:jc w:val="both"/>
        <w:rPr>
          <w:color w:val="0D0D0D"/>
          <w:sz w:val="24"/>
          <w:szCs w:val="24"/>
        </w:rPr>
      </w:pPr>
      <w:r w:rsidRPr="006F334E">
        <w:rPr>
          <w:color w:val="0D0D0D"/>
          <w:sz w:val="24"/>
          <w:szCs w:val="24"/>
        </w:rPr>
        <w:t xml:space="preserve">        *контроль за соблюдением санитарного состояния групповых </w:t>
      </w:r>
    </w:p>
    <w:p w:rsidR="006F334E" w:rsidRPr="006F334E" w:rsidRDefault="006F334E" w:rsidP="005219AD">
      <w:pPr>
        <w:pStyle w:val="a6"/>
        <w:spacing w:after="0"/>
        <w:rPr>
          <w:color w:val="0D0D0D"/>
          <w:sz w:val="24"/>
          <w:szCs w:val="24"/>
        </w:rPr>
      </w:pPr>
      <w:r w:rsidRPr="006F334E">
        <w:rPr>
          <w:color w:val="0D0D0D"/>
          <w:sz w:val="24"/>
          <w:szCs w:val="24"/>
        </w:rPr>
        <w:t xml:space="preserve">          помещений, соблюдением режима проветривания, </w:t>
      </w:r>
    </w:p>
    <w:p w:rsidR="006F334E" w:rsidRPr="006F334E" w:rsidRDefault="006F334E" w:rsidP="005219AD">
      <w:pPr>
        <w:pStyle w:val="a6"/>
        <w:spacing w:after="0"/>
        <w:rPr>
          <w:color w:val="0D0D0D"/>
          <w:sz w:val="24"/>
          <w:szCs w:val="24"/>
        </w:rPr>
      </w:pPr>
      <w:r w:rsidRPr="006F334E">
        <w:rPr>
          <w:color w:val="0D0D0D"/>
          <w:sz w:val="24"/>
          <w:szCs w:val="24"/>
        </w:rPr>
        <w:t xml:space="preserve">          проведением закаливающих процедур.</w:t>
      </w:r>
    </w:p>
    <w:p w:rsidR="006F334E" w:rsidRPr="006F334E" w:rsidRDefault="006F334E" w:rsidP="005219AD">
      <w:pPr>
        <w:pStyle w:val="a6"/>
        <w:spacing w:after="0"/>
        <w:rPr>
          <w:color w:val="0D0D0D"/>
          <w:sz w:val="24"/>
          <w:szCs w:val="24"/>
        </w:rPr>
      </w:pPr>
    </w:p>
    <w:p w:rsidR="006F334E" w:rsidRDefault="006F334E" w:rsidP="000A49FC">
      <w:pPr>
        <w:pStyle w:val="a6"/>
        <w:spacing w:after="0"/>
        <w:ind w:left="709"/>
        <w:rPr>
          <w:color w:val="0D0D0D"/>
          <w:sz w:val="24"/>
          <w:szCs w:val="24"/>
        </w:rPr>
      </w:pPr>
      <w:r w:rsidRPr="006F334E">
        <w:rPr>
          <w:color w:val="0D0D0D"/>
          <w:sz w:val="24"/>
          <w:szCs w:val="24"/>
        </w:rPr>
        <w:t>*сетка занятий была составлена в соответствии с требованиями  методических                                         рекомендаций</w:t>
      </w:r>
    </w:p>
    <w:p w:rsidR="005219AD" w:rsidRPr="006F334E" w:rsidRDefault="005219AD" w:rsidP="005219AD">
      <w:pPr>
        <w:pStyle w:val="a6"/>
        <w:spacing w:after="0"/>
        <w:ind w:left="540"/>
        <w:jc w:val="both"/>
        <w:rPr>
          <w:color w:val="0D0D0D"/>
          <w:sz w:val="24"/>
          <w:szCs w:val="24"/>
        </w:rPr>
      </w:pPr>
    </w:p>
    <w:p w:rsidR="006F334E" w:rsidRPr="006F334E" w:rsidRDefault="006F334E" w:rsidP="000A49FC">
      <w:pPr>
        <w:pStyle w:val="a6"/>
        <w:spacing w:after="0"/>
        <w:rPr>
          <w:color w:val="0D0D0D"/>
          <w:sz w:val="24"/>
          <w:szCs w:val="24"/>
        </w:rPr>
      </w:pPr>
      <w:r w:rsidRPr="006F334E">
        <w:rPr>
          <w:color w:val="0D0D0D"/>
          <w:sz w:val="24"/>
          <w:szCs w:val="24"/>
        </w:rPr>
        <w:t xml:space="preserve">        *систематически контролировались прогулки и занятия по физической культуре.</w:t>
      </w:r>
    </w:p>
    <w:p w:rsidR="006F334E" w:rsidRPr="006F334E" w:rsidRDefault="006F334E" w:rsidP="005219AD">
      <w:pPr>
        <w:pStyle w:val="a6"/>
        <w:spacing w:after="0"/>
        <w:jc w:val="both"/>
        <w:rPr>
          <w:color w:val="0D0D0D"/>
          <w:sz w:val="24"/>
          <w:szCs w:val="24"/>
        </w:rPr>
      </w:pPr>
    </w:p>
    <w:p w:rsidR="006F334E" w:rsidRPr="005219AD" w:rsidRDefault="006F334E" w:rsidP="000A49FC">
      <w:pPr>
        <w:pStyle w:val="a6"/>
        <w:spacing w:after="0"/>
        <w:rPr>
          <w:color w:val="0D0D0D"/>
          <w:sz w:val="24"/>
          <w:szCs w:val="24"/>
        </w:rPr>
      </w:pPr>
      <w:r w:rsidRPr="006F334E">
        <w:rPr>
          <w:color w:val="0D0D0D"/>
          <w:sz w:val="24"/>
          <w:szCs w:val="24"/>
        </w:rPr>
        <w:t xml:space="preserve">        *был обеспечен эффективный контроль за питанием   дошкольников.</w:t>
      </w:r>
    </w:p>
    <w:p w:rsidR="006F334E" w:rsidRPr="006F334E" w:rsidRDefault="006F334E" w:rsidP="000A49FC">
      <w:pPr>
        <w:shd w:val="clear" w:color="auto" w:fill="FFFFFF"/>
        <w:spacing w:after="0"/>
        <w:ind w:right="86" w:firstLine="567"/>
        <w:rPr>
          <w:rFonts w:ascii="Times New Roman" w:hAnsi="Times New Roman" w:cs="Times New Roman"/>
          <w:b/>
          <w:color w:val="0D0D0D"/>
          <w:sz w:val="24"/>
          <w:szCs w:val="24"/>
          <w:u w:val="single"/>
        </w:rPr>
      </w:pPr>
      <w:r w:rsidRPr="006F334E">
        <w:rPr>
          <w:rFonts w:ascii="Times New Roman" w:hAnsi="Times New Roman" w:cs="Times New Roman"/>
          <w:color w:val="0D0D0D"/>
          <w:spacing w:val="7"/>
          <w:sz w:val="24"/>
          <w:szCs w:val="24"/>
        </w:rPr>
        <w:t>В начале каждого года педагогами и медицинской сестрой ДОУ проводится обследование физического здоровья детей. Учитывая индивидуальные особенности состояния здоровья детей, перенесенные инфекционные заболевания, эмоциональный настрой, дети в группах делятся на подгруппы и намечаются пути их оздоровления.</w:t>
      </w:r>
      <w:r w:rsidRPr="006F334E">
        <w:rPr>
          <w:rFonts w:ascii="Times New Roman" w:hAnsi="Times New Roman" w:cs="Times New Roman"/>
          <w:color w:val="0D0D0D"/>
          <w:spacing w:val="1"/>
          <w:sz w:val="24"/>
          <w:szCs w:val="24"/>
        </w:rPr>
        <w:t xml:space="preserve"> В начале каждого учебного года педагогами и </w:t>
      </w:r>
      <w:r w:rsidRPr="006F334E">
        <w:rPr>
          <w:rFonts w:ascii="Times New Roman" w:hAnsi="Times New Roman" w:cs="Times New Roman"/>
          <w:color w:val="0D0D0D"/>
          <w:spacing w:val="2"/>
          <w:sz w:val="24"/>
          <w:szCs w:val="24"/>
        </w:rPr>
        <w:t>медиками проводится обследование психофизического развития детей.</w:t>
      </w:r>
    </w:p>
    <w:p w:rsidR="006F334E" w:rsidRPr="006F334E" w:rsidRDefault="006F334E" w:rsidP="006F334E">
      <w:pPr>
        <w:pStyle w:val="a4"/>
        <w:rPr>
          <w:b/>
          <w:color w:val="0D0D0D"/>
          <w:sz w:val="24"/>
          <w:szCs w:val="24"/>
        </w:rPr>
      </w:pPr>
    </w:p>
    <w:p w:rsidR="006F334E" w:rsidRPr="006F334E" w:rsidRDefault="006F334E" w:rsidP="006F334E">
      <w:pPr>
        <w:pStyle w:val="a4"/>
        <w:rPr>
          <w:b/>
          <w:color w:val="0D0D0D"/>
          <w:sz w:val="24"/>
          <w:szCs w:val="24"/>
        </w:rPr>
      </w:pPr>
      <w:r w:rsidRPr="006F334E">
        <w:rPr>
          <w:b/>
          <w:color w:val="0D0D0D"/>
          <w:sz w:val="24"/>
          <w:szCs w:val="24"/>
        </w:rPr>
        <w:t>Таблица №1. Распределения детей по группам здоровья.</w:t>
      </w:r>
    </w:p>
    <w:p w:rsidR="006F334E" w:rsidRPr="006F334E" w:rsidRDefault="006F334E" w:rsidP="006F334E">
      <w:pPr>
        <w:pStyle w:val="a4"/>
        <w:rPr>
          <w:b/>
          <w:color w:val="0D0D0D"/>
          <w:sz w:val="24"/>
          <w:szCs w:val="24"/>
        </w:rPr>
      </w:pPr>
    </w:p>
    <w:tbl>
      <w:tblPr>
        <w:tblW w:w="10485" w:type="dxa"/>
        <w:jc w:val="center"/>
        <w:tblInd w:w="-885" w:type="dxa"/>
        <w:tblBorders>
          <w:top w:val="single" w:sz="4" w:space="0" w:color="auto"/>
          <w:left w:val="single" w:sz="4" w:space="0" w:color="auto"/>
          <w:bottom w:val="single" w:sz="4" w:space="0" w:color="auto"/>
          <w:right w:val="single" w:sz="4" w:space="0" w:color="auto"/>
        </w:tblBorders>
        <w:tblLayout w:type="fixed"/>
        <w:tblLook w:val="04A0"/>
      </w:tblPr>
      <w:tblGrid>
        <w:gridCol w:w="1435"/>
        <w:gridCol w:w="556"/>
        <w:gridCol w:w="556"/>
        <w:gridCol w:w="556"/>
        <w:gridCol w:w="556"/>
        <w:gridCol w:w="22"/>
        <w:gridCol w:w="414"/>
        <w:gridCol w:w="678"/>
        <w:gridCol w:w="557"/>
        <w:gridCol w:w="619"/>
        <w:gridCol w:w="414"/>
        <w:gridCol w:w="720"/>
        <w:gridCol w:w="567"/>
        <w:gridCol w:w="567"/>
        <w:gridCol w:w="414"/>
        <w:gridCol w:w="720"/>
        <w:gridCol w:w="567"/>
        <w:gridCol w:w="567"/>
      </w:tblGrid>
      <w:tr w:rsidR="006F334E" w:rsidRPr="006F334E" w:rsidTr="00061DB9">
        <w:trPr>
          <w:cantSplit/>
          <w:jc w:val="center"/>
        </w:trPr>
        <w:tc>
          <w:tcPr>
            <w:tcW w:w="1435" w:type="dxa"/>
            <w:vMerge w:val="restart"/>
            <w:tcBorders>
              <w:top w:val="single" w:sz="4" w:space="0" w:color="auto"/>
              <w:left w:val="single" w:sz="4" w:space="0" w:color="auto"/>
              <w:bottom w:val="single" w:sz="4" w:space="0" w:color="auto"/>
              <w:right w:val="single" w:sz="4" w:space="0" w:color="auto"/>
            </w:tcBorders>
          </w:tcPr>
          <w:p w:rsidR="006F334E" w:rsidRPr="006F334E" w:rsidRDefault="006F334E" w:rsidP="006F334E">
            <w:pPr>
              <w:pStyle w:val="a4"/>
              <w:rPr>
                <w:color w:val="0D0D0D"/>
                <w:sz w:val="24"/>
                <w:szCs w:val="24"/>
              </w:rPr>
            </w:pPr>
          </w:p>
        </w:tc>
        <w:tc>
          <w:tcPr>
            <w:tcW w:w="9050" w:type="dxa"/>
            <w:gridSpan w:val="17"/>
            <w:tcBorders>
              <w:top w:val="single" w:sz="4" w:space="0" w:color="auto"/>
              <w:left w:val="single" w:sz="4" w:space="0" w:color="auto"/>
              <w:bottom w:val="single" w:sz="4" w:space="0" w:color="auto"/>
              <w:right w:val="single" w:sz="4" w:space="0" w:color="auto"/>
            </w:tcBorders>
            <w:hideMark/>
          </w:tcPr>
          <w:p w:rsidR="006F334E" w:rsidRPr="006F334E" w:rsidRDefault="006F334E" w:rsidP="006F334E">
            <w:pPr>
              <w:pStyle w:val="4"/>
              <w:rPr>
                <w:rFonts w:ascii="Times New Roman" w:hAnsi="Times New Roman"/>
                <w:color w:val="0D0D0D"/>
                <w:sz w:val="24"/>
                <w:szCs w:val="24"/>
              </w:rPr>
            </w:pPr>
            <w:r w:rsidRPr="006F334E">
              <w:rPr>
                <w:rFonts w:ascii="Times New Roman" w:hAnsi="Times New Roman"/>
                <w:color w:val="0D0D0D"/>
                <w:sz w:val="24"/>
                <w:szCs w:val="24"/>
              </w:rPr>
              <w:t>Учебные года</w:t>
            </w:r>
          </w:p>
        </w:tc>
      </w:tr>
      <w:tr w:rsidR="006F334E" w:rsidRPr="006F334E" w:rsidTr="00061DB9">
        <w:trPr>
          <w:cantSplit/>
          <w:jc w:val="center"/>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rPr>
                <w:rFonts w:ascii="Times New Roman" w:hAnsi="Times New Roman" w:cs="Times New Roman"/>
                <w:color w:val="0D0D0D"/>
                <w:sz w:val="24"/>
                <w:szCs w:val="24"/>
              </w:rPr>
            </w:pPr>
          </w:p>
        </w:tc>
        <w:tc>
          <w:tcPr>
            <w:tcW w:w="2246" w:type="dxa"/>
            <w:gridSpan w:val="5"/>
            <w:tcBorders>
              <w:top w:val="single" w:sz="4" w:space="0" w:color="auto"/>
              <w:left w:val="single" w:sz="4" w:space="0" w:color="auto"/>
              <w:bottom w:val="single" w:sz="4" w:space="0" w:color="auto"/>
              <w:right w:val="single" w:sz="4" w:space="0" w:color="auto"/>
            </w:tcBorders>
            <w:hideMark/>
          </w:tcPr>
          <w:p w:rsidR="006F334E" w:rsidRPr="006F334E" w:rsidRDefault="000A49FC" w:rsidP="006F334E">
            <w:pPr>
              <w:jc w:val="center"/>
              <w:rPr>
                <w:rFonts w:ascii="Times New Roman" w:hAnsi="Times New Roman" w:cs="Times New Roman"/>
                <w:color w:val="0D0D0D"/>
                <w:sz w:val="24"/>
                <w:szCs w:val="24"/>
              </w:rPr>
            </w:pPr>
            <w:r>
              <w:rPr>
                <w:rFonts w:ascii="Times New Roman" w:hAnsi="Times New Roman" w:cs="Times New Roman"/>
                <w:color w:val="0D0D0D"/>
                <w:sz w:val="24"/>
                <w:szCs w:val="24"/>
              </w:rPr>
              <w:t>2006</w:t>
            </w:r>
            <w:r w:rsidR="006F334E" w:rsidRPr="006F334E">
              <w:rPr>
                <w:rFonts w:ascii="Times New Roman" w:hAnsi="Times New Roman" w:cs="Times New Roman"/>
                <w:color w:val="0D0D0D"/>
                <w:sz w:val="24"/>
                <w:szCs w:val="24"/>
              </w:rPr>
              <w:t>-200</w:t>
            </w:r>
            <w:r>
              <w:rPr>
                <w:rFonts w:ascii="Times New Roman" w:hAnsi="Times New Roman" w:cs="Times New Roman"/>
                <w:color w:val="0D0D0D"/>
                <w:sz w:val="24"/>
                <w:szCs w:val="24"/>
              </w:rPr>
              <w:t>7</w:t>
            </w:r>
          </w:p>
        </w:tc>
        <w:tc>
          <w:tcPr>
            <w:tcW w:w="2268" w:type="dxa"/>
            <w:gridSpan w:val="4"/>
            <w:tcBorders>
              <w:top w:val="single" w:sz="4" w:space="0" w:color="auto"/>
              <w:left w:val="single" w:sz="4" w:space="0" w:color="auto"/>
              <w:bottom w:val="single" w:sz="4" w:space="0" w:color="auto"/>
              <w:right w:val="single" w:sz="4" w:space="0" w:color="auto"/>
            </w:tcBorders>
            <w:hideMark/>
          </w:tcPr>
          <w:p w:rsidR="006F334E" w:rsidRPr="006F334E" w:rsidRDefault="000A49FC" w:rsidP="006F334E">
            <w:pPr>
              <w:pStyle w:val="a4"/>
              <w:jc w:val="center"/>
              <w:rPr>
                <w:color w:val="0D0D0D"/>
                <w:sz w:val="24"/>
                <w:szCs w:val="24"/>
              </w:rPr>
            </w:pPr>
            <w:r>
              <w:rPr>
                <w:color w:val="0D0D0D"/>
                <w:sz w:val="24"/>
                <w:szCs w:val="24"/>
              </w:rPr>
              <w:t>2007</w:t>
            </w:r>
            <w:r w:rsidR="006F334E" w:rsidRPr="006F334E">
              <w:rPr>
                <w:color w:val="0D0D0D"/>
                <w:sz w:val="24"/>
                <w:szCs w:val="24"/>
              </w:rPr>
              <w:t>-200</w:t>
            </w:r>
            <w:r>
              <w:rPr>
                <w:color w:val="0D0D0D"/>
                <w:sz w:val="24"/>
                <w:szCs w:val="24"/>
              </w:rPr>
              <w:t>8</w:t>
            </w:r>
          </w:p>
        </w:tc>
        <w:tc>
          <w:tcPr>
            <w:tcW w:w="2268" w:type="dxa"/>
            <w:gridSpan w:val="4"/>
            <w:tcBorders>
              <w:top w:val="single" w:sz="4" w:space="0" w:color="auto"/>
              <w:left w:val="single" w:sz="4" w:space="0" w:color="auto"/>
              <w:bottom w:val="single" w:sz="4" w:space="0" w:color="auto"/>
              <w:right w:val="single" w:sz="4" w:space="0" w:color="auto"/>
            </w:tcBorders>
            <w:hideMark/>
          </w:tcPr>
          <w:p w:rsidR="006F334E" w:rsidRPr="006F334E" w:rsidRDefault="000A49FC" w:rsidP="006F334E">
            <w:pPr>
              <w:jc w:val="center"/>
              <w:rPr>
                <w:rFonts w:ascii="Times New Roman" w:hAnsi="Times New Roman" w:cs="Times New Roman"/>
                <w:color w:val="0D0D0D"/>
                <w:sz w:val="24"/>
                <w:szCs w:val="24"/>
              </w:rPr>
            </w:pPr>
            <w:r>
              <w:rPr>
                <w:rFonts w:ascii="Times New Roman" w:hAnsi="Times New Roman" w:cs="Times New Roman"/>
                <w:color w:val="0D0D0D"/>
                <w:sz w:val="24"/>
                <w:szCs w:val="24"/>
              </w:rPr>
              <w:t>2008-2009</w:t>
            </w:r>
          </w:p>
        </w:tc>
        <w:tc>
          <w:tcPr>
            <w:tcW w:w="2268" w:type="dxa"/>
            <w:gridSpan w:val="4"/>
            <w:tcBorders>
              <w:top w:val="single" w:sz="4" w:space="0" w:color="auto"/>
              <w:left w:val="single" w:sz="4" w:space="0" w:color="auto"/>
              <w:bottom w:val="single" w:sz="4" w:space="0" w:color="auto"/>
              <w:right w:val="single" w:sz="4" w:space="0" w:color="auto"/>
            </w:tcBorders>
            <w:hideMark/>
          </w:tcPr>
          <w:p w:rsidR="006F334E" w:rsidRPr="006F334E" w:rsidRDefault="000A49FC" w:rsidP="006F334E">
            <w:pPr>
              <w:jc w:val="center"/>
              <w:rPr>
                <w:rFonts w:ascii="Times New Roman" w:hAnsi="Times New Roman" w:cs="Times New Roman"/>
                <w:color w:val="0D0D0D"/>
                <w:sz w:val="24"/>
                <w:szCs w:val="24"/>
              </w:rPr>
            </w:pPr>
            <w:r>
              <w:rPr>
                <w:rFonts w:ascii="Times New Roman" w:hAnsi="Times New Roman" w:cs="Times New Roman"/>
                <w:color w:val="0D0D0D"/>
                <w:sz w:val="24"/>
                <w:szCs w:val="24"/>
              </w:rPr>
              <w:t>2009-20010</w:t>
            </w:r>
          </w:p>
        </w:tc>
      </w:tr>
      <w:tr w:rsidR="006F334E" w:rsidRPr="006F334E" w:rsidTr="00061DB9">
        <w:trPr>
          <w:cantSplit/>
          <w:jc w:val="center"/>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rPr>
                <w:rFonts w:ascii="Times New Roman" w:hAnsi="Times New Roman" w:cs="Times New Roman"/>
                <w:color w:val="0D0D0D"/>
                <w:sz w:val="24"/>
                <w:szCs w:val="24"/>
              </w:rPr>
            </w:pPr>
          </w:p>
        </w:tc>
        <w:tc>
          <w:tcPr>
            <w:tcW w:w="2246" w:type="dxa"/>
            <w:gridSpan w:val="5"/>
            <w:tcBorders>
              <w:top w:val="single" w:sz="4" w:space="0" w:color="auto"/>
              <w:left w:val="single" w:sz="4" w:space="0" w:color="auto"/>
              <w:bottom w:val="single" w:sz="4" w:space="0" w:color="auto"/>
              <w:right w:val="single" w:sz="4" w:space="0" w:color="auto"/>
            </w:tcBorders>
            <w:hideMark/>
          </w:tcPr>
          <w:p w:rsidR="006F334E" w:rsidRPr="006F334E" w:rsidRDefault="006F334E" w:rsidP="006F334E">
            <w:pPr>
              <w:pStyle w:val="a4"/>
              <w:jc w:val="center"/>
              <w:rPr>
                <w:color w:val="0D0D0D"/>
                <w:sz w:val="24"/>
                <w:szCs w:val="24"/>
              </w:rPr>
            </w:pPr>
            <w:r w:rsidRPr="006F334E">
              <w:rPr>
                <w:color w:val="0D0D0D"/>
                <w:sz w:val="24"/>
                <w:szCs w:val="24"/>
              </w:rPr>
              <w:t>Группы здоровья</w:t>
            </w:r>
          </w:p>
        </w:tc>
        <w:tc>
          <w:tcPr>
            <w:tcW w:w="2268" w:type="dxa"/>
            <w:gridSpan w:val="4"/>
            <w:tcBorders>
              <w:top w:val="single" w:sz="4" w:space="0" w:color="auto"/>
              <w:left w:val="single" w:sz="4" w:space="0" w:color="auto"/>
              <w:bottom w:val="single" w:sz="4" w:space="0" w:color="auto"/>
              <w:right w:val="single" w:sz="4" w:space="0" w:color="auto"/>
            </w:tcBorders>
            <w:hideMark/>
          </w:tcPr>
          <w:p w:rsidR="006F334E" w:rsidRPr="006F334E" w:rsidRDefault="006F334E" w:rsidP="006F334E">
            <w:pPr>
              <w:pStyle w:val="a4"/>
              <w:jc w:val="center"/>
              <w:rPr>
                <w:color w:val="0D0D0D"/>
                <w:sz w:val="24"/>
                <w:szCs w:val="24"/>
              </w:rPr>
            </w:pPr>
            <w:r w:rsidRPr="006F334E">
              <w:rPr>
                <w:color w:val="0D0D0D"/>
                <w:sz w:val="24"/>
                <w:szCs w:val="24"/>
              </w:rPr>
              <w:t>Группы здоровья</w:t>
            </w:r>
          </w:p>
        </w:tc>
        <w:tc>
          <w:tcPr>
            <w:tcW w:w="2268" w:type="dxa"/>
            <w:gridSpan w:val="4"/>
            <w:tcBorders>
              <w:top w:val="single" w:sz="4" w:space="0" w:color="auto"/>
              <w:left w:val="single" w:sz="4" w:space="0" w:color="auto"/>
              <w:bottom w:val="single" w:sz="4" w:space="0" w:color="auto"/>
              <w:right w:val="single" w:sz="4" w:space="0" w:color="auto"/>
            </w:tcBorders>
            <w:hideMark/>
          </w:tcPr>
          <w:p w:rsidR="006F334E" w:rsidRPr="006F334E" w:rsidRDefault="006F334E" w:rsidP="006F334E">
            <w:pPr>
              <w:pStyle w:val="a4"/>
              <w:jc w:val="center"/>
              <w:rPr>
                <w:color w:val="0D0D0D"/>
                <w:sz w:val="24"/>
                <w:szCs w:val="24"/>
              </w:rPr>
            </w:pPr>
            <w:r w:rsidRPr="006F334E">
              <w:rPr>
                <w:color w:val="0D0D0D"/>
                <w:sz w:val="24"/>
                <w:szCs w:val="24"/>
              </w:rPr>
              <w:t>Группы здоровья</w:t>
            </w:r>
          </w:p>
        </w:tc>
        <w:tc>
          <w:tcPr>
            <w:tcW w:w="2268" w:type="dxa"/>
            <w:gridSpan w:val="4"/>
            <w:tcBorders>
              <w:top w:val="single" w:sz="4" w:space="0" w:color="auto"/>
              <w:left w:val="single" w:sz="4" w:space="0" w:color="auto"/>
              <w:bottom w:val="single" w:sz="4" w:space="0" w:color="auto"/>
              <w:right w:val="single" w:sz="4" w:space="0" w:color="auto"/>
            </w:tcBorders>
            <w:hideMark/>
          </w:tcPr>
          <w:p w:rsidR="006F334E" w:rsidRPr="006F334E" w:rsidRDefault="006F334E" w:rsidP="006F334E">
            <w:pPr>
              <w:pStyle w:val="a4"/>
              <w:jc w:val="center"/>
              <w:rPr>
                <w:color w:val="0D0D0D"/>
                <w:sz w:val="24"/>
                <w:szCs w:val="24"/>
              </w:rPr>
            </w:pPr>
            <w:r w:rsidRPr="006F334E">
              <w:rPr>
                <w:color w:val="0D0D0D"/>
                <w:sz w:val="24"/>
                <w:szCs w:val="24"/>
              </w:rPr>
              <w:t>Группы здоровья</w:t>
            </w:r>
          </w:p>
        </w:tc>
      </w:tr>
      <w:tr w:rsidR="006F334E" w:rsidRPr="006F334E" w:rsidTr="00061DB9">
        <w:trPr>
          <w:cantSplit/>
          <w:trHeight w:val="317"/>
          <w:jc w:val="center"/>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rPr>
                <w:rFonts w:ascii="Times New Roman" w:hAnsi="Times New Roman" w:cs="Times New Roman"/>
                <w:color w:val="0D0D0D"/>
                <w:sz w:val="24"/>
                <w:szCs w:val="24"/>
              </w:rPr>
            </w:pP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r w:rsidRPr="006F334E">
              <w:rPr>
                <w:color w:val="0D0D0D"/>
                <w:sz w:val="24"/>
                <w:szCs w:val="24"/>
                <w:lang w:val="en-US"/>
              </w:rPr>
              <w:t>I</w:t>
            </w: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r w:rsidRPr="006F334E">
              <w:rPr>
                <w:color w:val="0D0D0D"/>
                <w:sz w:val="24"/>
                <w:szCs w:val="24"/>
                <w:lang w:val="en-US"/>
              </w:rPr>
              <w:t>II</w:t>
            </w: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r w:rsidRPr="006F334E">
              <w:rPr>
                <w:color w:val="0D0D0D"/>
                <w:sz w:val="24"/>
                <w:szCs w:val="24"/>
                <w:lang w:val="en-US"/>
              </w:rPr>
              <w:t>III</w:t>
            </w: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r w:rsidRPr="006F334E">
              <w:rPr>
                <w:color w:val="0D0D0D"/>
                <w:sz w:val="24"/>
                <w:szCs w:val="24"/>
                <w:lang w:val="en-US"/>
              </w:rPr>
              <w:t>IV</w:t>
            </w:r>
          </w:p>
        </w:tc>
        <w:tc>
          <w:tcPr>
            <w:tcW w:w="436" w:type="dxa"/>
            <w:gridSpan w:val="2"/>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lang w:val="en-US"/>
              </w:rPr>
            </w:pPr>
            <w:r w:rsidRPr="006F334E">
              <w:rPr>
                <w:color w:val="0D0D0D"/>
                <w:sz w:val="24"/>
                <w:szCs w:val="24"/>
                <w:lang w:val="en-US"/>
              </w:rPr>
              <w:t>I</w:t>
            </w:r>
          </w:p>
        </w:tc>
        <w:tc>
          <w:tcPr>
            <w:tcW w:w="678"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lang w:val="en-US"/>
              </w:rPr>
            </w:pPr>
            <w:r w:rsidRPr="006F334E">
              <w:rPr>
                <w:color w:val="0D0D0D"/>
                <w:sz w:val="24"/>
                <w:szCs w:val="24"/>
                <w:lang w:val="en-US"/>
              </w:rPr>
              <w:t>II</w:t>
            </w:r>
          </w:p>
        </w:tc>
        <w:tc>
          <w:tcPr>
            <w:tcW w:w="55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lang w:val="en-US"/>
              </w:rPr>
            </w:pPr>
            <w:r w:rsidRPr="006F334E">
              <w:rPr>
                <w:color w:val="0D0D0D"/>
                <w:sz w:val="24"/>
                <w:szCs w:val="24"/>
                <w:lang w:val="en-US"/>
              </w:rPr>
              <w:t>III</w:t>
            </w:r>
          </w:p>
        </w:tc>
        <w:tc>
          <w:tcPr>
            <w:tcW w:w="619"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lang w:val="en-US"/>
              </w:rPr>
            </w:pPr>
            <w:r w:rsidRPr="006F334E">
              <w:rPr>
                <w:color w:val="0D0D0D"/>
                <w:sz w:val="24"/>
                <w:szCs w:val="24"/>
                <w:lang w:val="en-US"/>
              </w:rPr>
              <w:t>IV</w:t>
            </w:r>
          </w:p>
        </w:tc>
        <w:tc>
          <w:tcPr>
            <w:tcW w:w="414"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lang w:val="en-US"/>
              </w:rPr>
            </w:pPr>
            <w:r w:rsidRPr="006F334E">
              <w:rPr>
                <w:color w:val="0D0D0D"/>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lang w:val="en-US"/>
              </w:rPr>
            </w:pPr>
            <w:r w:rsidRPr="006F334E">
              <w:rPr>
                <w:color w:val="0D0D0D"/>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lang w:val="en-US"/>
              </w:rPr>
            </w:pPr>
            <w:r w:rsidRPr="006F334E">
              <w:rPr>
                <w:color w:val="0D0D0D"/>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lang w:val="en-US"/>
              </w:rPr>
            </w:pPr>
            <w:r w:rsidRPr="006F334E">
              <w:rPr>
                <w:color w:val="0D0D0D"/>
                <w:sz w:val="24"/>
                <w:szCs w:val="24"/>
                <w:lang w:val="en-US"/>
              </w:rPr>
              <w:t>IV</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34E" w:rsidRPr="006F334E" w:rsidRDefault="006F334E" w:rsidP="006F334E">
            <w:pPr>
              <w:pStyle w:val="a4"/>
              <w:jc w:val="center"/>
              <w:rPr>
                <w:color w:val="0D0D0D"/>
                <w:sz w:val="24"/>
                <w:szCs w:val="24"/>
                <w:lang w:val="en-US"/>
              </w:rPr>
            </w:pPr>
            <w:r w:rsidRPr="006F334E">
              <w:rPr>
                <w:color w:val="0D0D0D"/>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34E" w:rsidRPr="006F334E" w:rsidRDefault="006F334E" w:rsidP="006F334E">
            <w:pPr>
              <w:pStyle w:val="a4"/>
              <w:jc w:val="center"/>
              <w:rPr>
                <w:color w:val="0D0D0D"/>
                <w:sz w:val="24"/>
                <w:szCs w:val="24"/>
                <w:lang w:val="en-US"/>
              </w:rPr>
            </w:pPr>
            <w:r w:rsidRPr="006F334E">
              <w:rPr>
                <w:color w:val="0D0D0D"/>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34E" w:rsidRPr="006F334E" w:rsidRDefault="006F334E" w:rsidP="006F334E">
            <w:pPr>
              <w:pStyle w:val="a4"/>
              <w:jc w:val="center"/>
              <w:rPr>
                <w:color w:val="0D0D0D"/>
                <w:sz w:val="24"/>
                <w:szCs w:val="24"/>
                <w:lang w:val="en-US"/>
              </w:rPr>
            </w:pPr>
            <w:r w:rsidRPr="006F334E">
              <w:rPr>
                <w:color w:val="0D0D0D"/>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lang w:val="en-US"/>
              </w:rPr>
            </w:pPr>
            <w:r w:rsidRPr="006F334E">
              <w:rPr>
                <w:color w:val="0D0D0D"/>
                <w:sz w:val="24"/>
                <w:szCs w:val="24"/>
                <w:lang w:val="en-US"/>
              </w:rPr>
              <w:t>IV</w:t>
            </w:r>
          </w:p>
        </w:tc>
      </w:tr>
      <w:tr w:rsidR="006F334E" w:rsidRPr="006F334E" w:rsidTr="00061DB9">
        <w:trPr>
          <w:cantSplit/>
          <w:trHeight w:val="317"/>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f2"/>
              <w:rPr>
                <w:rFonts w:ascii="Times New Roman" w:hAnsi="Times New Roman"/>
                <w:sz w:val="24"/>
                <w:szCs w:val="24"/>
              </w:rPr>
            </w:pPr>
            <w:r w:rsidRPr="006F334E">
              <w:rPr>
                <w:rFonts w:ascii="Times New Roman" w:hAnsi="Times New Roman"/>
                <w:sz w:val="24"/>
                <w:szCs w:val="24"/>
              </w:rPr>
              <w:t>Ранний возраст</w:t>
            </w: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r w:rsidRPr="006F334E">
              <w:rPr>
                <w:color w:val="0D0D0D"/>
                <w:sz w:val="24"/>
                <w:szCs w:val="24"/>
              </w:rPr>
              <w:t>-</w:t>
            </w: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r w:rsidRPr="006F334E">
              <w:rPr>
                <w:color w:val="0D0D0D"/>
                <w:sz w:val="24"/>
                <w:szCs w:val="24"/>
              </w:rPr>
              <w:t>-</w:t>
            </w: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r w:rsidRPr="006F334E">
              <w:rPr>
                <w:color w:val="0D0D0D"/>
                <w:sz w:val="24"/>
                <w:szCs w:val="24"/>
              </w:rPr>
              <w:t>-</w:t>
            </w: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r w:rsidRPr="006F334E">
              <w:rPr>
                <w:color w:val="0D0D0D"/>
                <w:sz w:val="24"/>
                <w:szCs w:val="24"/>
              </w:rPr>
              <w:t>-</w:t>
            </w:r>
          </w:p>
        </w:tc>
        <w:tc>
          <w:tcPr>
            <w:tcW w:w="436" w:type="dxa"/>
            <w:gridSpan w:val="2"/>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r w:rsidRPr="006F334E">
              <w:rPr>
                <w:color w:val="0D0D0D"/>
                <w:sz w:val="24"/>
                <w:szCs w:val="24"/>
              </w:rPr>
              <w:t>-</w:t>
            </w:r>
          </w:p>
        </w:tc>
        <w:tc>
          <w:tcPr>
            <w:tcW w:w="678"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303BD2" w:rsidP="006F334E">
            <w:pPr>
              <w:pStyle w:val="a4"/>
              <w:jc w:val="center"/>
              <w:rPr>
                <w:color w:val="0D0D0D"/>
                <w:sz w:val="24"/>
                <w:szCs w:val="24"/>
              </w:rPr>
            </w:pPr>
            <w:r>
              <w:rPr>
                <w:color w:val="0D0D0D"/>
                <w:sz w:val="24"/>
                <w:szCs w:val="24"/>
              </w:rPr>
              <w:t>32</w:t>
            </w:r>
          </w:p>
        </w:tc>
        <w:tc>
          <w:tcPr>
            <w:tcW w:w="55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303BD2" w:rsidP="006F334E">
            <w:pPr>
              <w:pStyle w:val="a4"/>
              <w:jc w:val="center"/>
              <w:rPr>
                <w:color w:val="0D0D0D"/>
                <w:sz w:val="24"/>
                <w:szCs w:val="24"/>
              </w:rPr>
            </w:pPr>
            <w:r>
              <w:rPr>
                <w:color w:val="0D0D0D"/>
                <w:sz w:val="24"/>
                <w:szCs w:val="24"/>
              </w:rPr>
              <w:t>6</w:t>
            </w:r>
          </w:p>
        </w:tc>
        <w:tc>
          <w:tcPr>
            <w:tcW w:w="619"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r w:rsidRPr="006F334E">
              <w:rPr>
                <w:color w:val="0D0D0D"/>
                <w:sz w:val="24"/>
                <w:szCs w:val="24"/>
              </w:rPr>
              <w:t>-</w:t>
            </w:r>
          </w:p>
        </w:tc>
        <w:tc>
          <w:tcPr>
            <w:tcW w:w="414"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r w:rsidRPr="006F334E">
              <w:rPr>
                <w:color w:val="0D0D0D"/>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303BD2" w:rsidP="006F334E">
            <w:pPr>
              <w:pStyle w:val="a4"/>
              <w:jc w:val="center"/>
              <w:rPr>
                <w:color w:val="0D0D0D"/>
                <w:sz w:val="24"/>
                <w:szCs w:val="24"/>
              </w:rPr>
            </w:pPr>
            <w:r>
              <w:rPr>
                <w:color w:val="0D0D0D"/>
                <w:sz w:val="24"/>
                <w:szCs w:val="24"/>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303BD2" w:rsidP="006F334E">
            <w:pPr>
              <w:pStyle w:val="a4"/>
              <w:jc w:val="center"/>
              <w:rPr>
                <w:color w:val="0D0D0D"/>
                <w:sz w:val="24"/>
                <w:szCs w:val="24"/>
              </w:rPr>
            </w:pPr>
            <w:r>
              <w:rPr>
                <w:color w:val="0D0D0D"/>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r w:rsidRPr="006F334E">
              <w:rPr>
                <w:color w:val="0D0D0D"/>
                <w:sz w:val="24"/>
                <w:szCs w:val="24"/>
              </w:rPr>
              <w:t>-</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34E" w:rsidRPr="006F334E" w:rsidRDefault="00303BD2" w:rsidP="006F334E">
            <w:pPr>
              <w:pStyle w:val="a4"/>
              <w:jc w:val="center"/>
              <w:rPr>
                <w:color w:val="0D0D0D"/>
                <w:sz w:val="24"/>
                <w:szCs w:val="24"/>
              </w:rPr>
            </w:pPr>
            <w:r>
              <w:rPr>
                <w:color w:val="0D0D0D"/>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34E" w:rsidRPr="006F334E" w:rsidRDefault="00303BD2" w:rsidP="006F334E">
            <w:pPr>
              <w:pStyle w:val="a4"/>
              <w:jc w:val="center"/>
              <w:rPr>
                <w:color w:val="0D0D0D"/>
                <w:sz w:val="24"/>
                <w:szCs w:val="24"/>
              </w:rPr>
            </w:pPr>
            <w:r>
              <w:rPr>
                <w:color w:val="0D0D0D"/>
                <w:sz w:val="24"/>
                <w:szCs w:val="24"/>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34E" w:rsidRPr="006F334E" w:rsidRDefault="00303BD2" w:rsidP="006F334E">
            <w:pPr>
              <w:pStyle w:val="a4"/>
              <w:jc w:val="center"/>
              <w:rPr>
                <w:color w:val="0D0D0D"/>
                <w:sz w:val="24"/>
                <w:szCs w:val="24"/>
              </w:rPr>
            </w:pPr>
            <w:r>
              <w:rPr>
                <w:color w:val="0D0D0D"/>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r w:rsidRPr="006F334E">
              <w:rPr>
                <w:color w:val="0D0D0D"/>
                <w:sz w:val="24"/>
                <w:szCs w:val="24"/>
              </w:rPr>
              <w:t>-</w:t>
            </w:r>
          </w:p>
        </w:tc>
      </w:tr>
      <w:tr w:rsidR="006F334E" w:rsidRPr="006F334E" w:rsidTr="00061DB9">
        <w:trPr>
          <w:jc w:val="center"/>
        </w:trPr>
        <w:tc>
          <w:tcPr>
            <w:tcW w:w="1435" w:type="dxa"/>
            <w:tcBorders>
              <w:top w:val="single" w:sz="4" w:space="0" w:color="auto"/>
              <w:left w:val="single" w:sz="4" w:space="0" w:color="auto"/>
              <w:bottom w:val="single" w:sz="4" w:space="0" w:color="auto"/>
              <w:right w:val="single" w:sz="4" w:space="0" w:color="auto"/>
            </w:tcBorders>
            <w:hideMark/>
          </w:tcPr>
          <w:p w:rsidR="006F334E" w:rsidRPr="006F334E" w:rsidRDefault="006F334E" w:rsidP="006F334E">
            <w:pPr>
              <w:pStyle w:val="a4"/>
              <w:rPr>
                <w:color w:val="0D0D0D"/>
                <w:sz w:val="24"/>
                <w:szCs w:val="24"/>
              </w:rPr>
            </w:pPr>
            <w:r w:rsidRPr="006F334E">
              <w:rPr>
                <w:color w:val="0D0D0D"/>
                <w:sz w:val="24"/>
                <w:szCs w:val="24"/>
              </w:rPr>
              <w:t>Младший возраст</w:t>
            </w: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303BD2" w:rsidP="006F334E">
            <w:pPr>
              <w:pStyle w:val="a4"/>
              <w:jc w:val="center"/>
              <w:rPr>
                <w:color w:val="0D0D0D"/>
                <w:sz w:val="24"/>
                <w:szCs w:val="24"/>
              </w:rPr>
            </w:pPr>
            <w:r>
              <w:rPr>
                <w:color w:val="0D0D0D"/>
                <w:sz w:val="24"/>
                <w:szCs w:val="24"/>
              </w:rPr>
              <w:t>45</w:t>
            </w: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303BD2" w:rsidP="006F334E">
            <w:pPr>
              <w:pStyle w:val="a4"/>
              <w:jc w:val="center"/>
              <w:rPr>
                <w:color w:val="0D0D0D"/>
                <w:sz w:val="24"/>
                <w:szCs w:val="24"/>
              </w:rPr>
            </w:pPr>
            <w:r>
              <w:rPr>
                <w:color w:val="0D0D0D"/>
                <w:sz w:val="24"/>
                <w:szCs w:val="24"/>
              </w:rPr>
              <w:t>5</w:t>
            </w: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r w:rsidRPr="006F334E">
              <w:rPr>
                <w:color w:val="0D0D0D"/>
                <w:sz w:val="24"/>
                <w:szCs w:val="24"/>
              </w:rPr>
              <w:t>-</w:t>
            </w:r>
          </w:p>
        </w:tc>
        <w:tc>
          <w:tcPr>
            <w:tcW w:w="436" w:type="dxa"/>
            <w:gridSpan w:val="2"/>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p>
        </w:tc>
        <w:tc>
          <w:tcPr>
            <w:tcW w:w="678"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303BD2" w:rsidP="006F334E">
            <w:pPr>
              <w:pStyle w:val="a4"/>
              <w:jc w:val="center"/>
              <w:rPr>
                <w:color w:val="0D0D0D"/>
                <w:sz w:val="24"/>
                <w:szCs w:val="24"/>
              </w:rPr>
            </w:pPr>
            <w:r>
              <w:rPr>
                <w:color w:val="0D0D0D"/>
                <w:sz w:val="24"/>
                <w:szCs w:val="24"/>
              </w:rPr>
              <w:t>45</w:t>
            </w:r>
          </w:p>
        </w:tc>
        <w:tc>
          <w:tcPr>
            <w:tcW w:w="55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303BD2" w:rsidP="006F334E">
            <w:pPr>
              <w:pStyle w:val="a4"/>
              <w:jc w:val="center"/>
              <w:rPr>
                <w:color w:val="0D0D0D"/>
                <w:sz w:val="24"/>
                <w:szCs w:val="24"/>
              </w:rPr>
            </w:pPr>
            <w:r>
              <w:rPr>
                <w:color w:val="0D0D0D"/>
                <w:sz w:val="24"/>
                <w:szCs w:val="24"/>
              </w:rPr>
              <w:t>5</w:t>
            </w:r>
          </w:p>
        </w:tc>
        <w:tc>
          <w:tcPr>
            <w:tcW w:w="619"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r w:rsidRPr="006F334E">
              <w:rPr>
                <w:color w:val="0D0D0D"/>
                <w:sz w:val="24"/>
                <w:szCs w:val="24"/>
              </w:rPr>
              <w:t>-</w:t>
            </w:r>
          </w:p>
        </w:tc>
        <w:tc>
          <w:tcPr>
            <w:tcW w:w="414"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303BD2" w:rsidP="006F334E">
            <w:pPr>
              <w:pStyle w:val="a4"/>
              <w:jc w:val="center"/>
              <w:rPr>
                <w:color w:val="0D0D0D"/>
                <w:sz w:val="24"/>
                <w:szCs w:val="24"/>
              </w:rPr>
            </w:pPr>
            <w:r>
              <w:rPr>
                <w:color w:val="0D0D0D"/>
                <w:sz w:val="24"/>
                <w:szCs w:val="24"/>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303BD2" w:rsidP="006F334E">
            <w:pPr>
              <w:pStyle w:val="a4"/>
              <w:jc w:val="center"/>
              <w:rPr>
                <w:color w:val="0D0D0D"/>
                <w:sz w:val="24"/>
                <w:szCs w:val="24"/>
              </w:rPr>
            </w:pPr>
            <w:r>
              <w:rPr>
                <w:color w:val="0D0D0D"/>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r w:rsidRPr="006F334E">
              <w:rPr>
                <w:color w:val="0D0D0D"/>
                <w:sz w:val="24"/>
                <w:szCs w:val="24"/>
              </w:rPr>
              <w:t>-</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34E" w:rsidRPr="006F334E" w:rsidRDefault="006F334E" w:rsidP="006F334E">
            <w:pPr>
              <w:pStyle w:val="a4"/>
              <w:jc w:val="center"/>
              <w:rPr>
                <w:color w:val="0D0D0D"/>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34E" w:rsidRPr="006F334E" w:rsidRDefault="00303BD2" w:rsidP="00303BD2">
            <w:pPr>
              <w:pStyle w:val="a4"/>
              <w:jc w:val="center"/>
              <w:rPr>
                <w:color w:val="0D0D0D"/>
                <w:sz w:val="24"/>
                <w:szCs w:val="24"/>
              </w:rPr>
            </w:pPr>
            <w:r>
              <w:rPr>
                <w:color w:val="0D0D0D"/>
                <w:sz w:val="24"/>
                <w:szCs w:val="24"/>
              </w:rPr>
              <w:t>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34E" w:rsidRPr="006F334E" w:rsidRDefault="00303BD2" w:rsidP="006F334E">
            <w:pPr>
              <w:pStyle w:val="a4"/>
              <w:jc w:val="center"/>
              <w:rPr>
                <w:color w:val="0D0D0D"/>
                <w:sz w:val="24"/>
                <w:szCs w:val="24"/>
              </w:rPr>
            </w:pPr>
            <w:r>
              <w:rPr>
                <w:color w:val="0D0D0D"/>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r w:rsidRPr="006F334E">
              <w:rPr>
                <w:color w:val="0D0D0D"/>
                <w:sz w:val="24"/>
                <w:szCs w:val="24"/>
              </w:rPr>
              <w:t>-</w:t>
            </w:r>
          </w:p>
        </w:tc>
      </w:tr>
      <w:tr w:rsidR="006F334E" w:rsidRPr="006F334E" w:rsidTr="00061DB9">
        <w:trPr>
          <w:jc w:val="center"/>
        </w:trPr>
        <w:tc>
          <w:tcPr>
            <w:tcW w:w="1435" w:type="dxa"/>
            <w:tcBorders>
              <w:top w:val="single" w:sz="4" w:space="0" w:color="auto"/>
              <w:left w:val="single" w:sz="4" w:space="0" w:color="auto"/>
              <w:bottom w:val="single" w:sz="4" w:space="0" w:color="auto"/>
              <w:right w:val="single" w:sz="4" w:space="0" w:color="auto"/>
            </w:tcBorders>
            <w:hideMark/>
          </w:tcPr>
          <w:p w:rsidR="006F334E" w:rsidRPr="006F334E" w:rsidRDefault="006F334E" w:rsidP="006F334E">
            <w:pPr>
              <w:pStyle w:val="a4"/>
              <w:rPr>
                <w:color w:val="0D0D0D"/>
                <w:sz w:val="24"/>
                <w:szCs w:val="24"/>
              </w:rPr>
            </w:pPr>
            <w:r w:rsidRPr="006F334E">
              <w:rPr>
                <w:color w:val="0D0D0D"/>
                <w:sz w:val="24"/>
                <w:szCs w:val="24"/>
              </w:rPr>
              <w:t>Старший возраст</w:t>
            </w: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303BD2" w:rsidP="006F334E">
            <w:pPr>
              <w:pStyle w:val="a4"/>
              <w:jc w:val="center"/>
              <w:rPr>
                <w:color w:val="0D0D0D"/>
                <w:sz w:val="24"/>
                <w:szCs w:val="24"/>
              </w:rPr>
            </w:pPr>
            <w:r>
              <w:rPr>
                <w:color w:val="0D0D0D"/>
                <w:sz w:val="24"/>
                <w:szCs w:val="24"/>
              </w:rPr>
              <w:t>43</w:t>
            </w: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303BD2" w:rsidP="006F334E">
            <w:pPr>
              <w:pStyle w:val="a4"/>
              <w:jc w:val="center"/>
              <w:rPr>
                <w:color w:val="0D0D0D"/>
                <w:sz w:val="24"/>
                <w:szCs w:val="24"/>
              </w:rPr>
            </w:pPr>
            <w:r>
              <w:rPr>
                <w:color w:val="0D0D0D"/>
                <w:sz w:val="24"/>
                <w:szCs w:val="24"/>
              </w:rPr>
              <w:t>4</w:t>
            </w: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r w:rsidRPr="006F334E">
              <w:rPr>
                <w:color w:val="0D0D0D"/>
                <w:sz w:val="24"/>
                <w:szCs w:val="24"/>
              </w:rPr>
              <w:t>1</w:t>
            </w:r>
          </w:p>
        </w:tc>
        <w:tc>
          <w:tcPr>
            <w:tcW w:w="436" w:type="dxa"/>
            <w:gridSpan w:val="2"/>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p>
        </w:tc>
        <w:tc>
          <w:tcPr>
            <w:tcW w:w="678"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303BD2" w:rsidP="006F334E">
            <w:pPr>
              <w:pStyle w:val="a4"/>
              <w:jc w:val="center"/>
              <w:rPr>
                <w:color w:val="0D0D0D"/>
                <w:sz w:val="24"/>
                <w:szCs w:val="24"/>
              </w:rPr>
            </w:pPr>
            <w:r>
              <w:rPr>
                <w:color w:val="0D0D0D"/>
                <w:sz w:val="24"/>
                <w:szCs w:val="24"/>
              </w:rPr>
              <w:t>43</w:t>
            </w:r>
          </w:p>
        </w:tc>
        <w:tc>
          <w:tcPr>
            <w:tcW w:w="55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303BD2" w:rsidP="006F334E">
            <w:pPr>
              <w:pStyle w:val="a4"/>
              <w:jc w:val="center"/>
              <w:rPr>
                <w:color w:val="0D0D0D"/>
                <w:sz w:val="24"/>
                <w:szCs w:val="24"/>
              </w:rPr>
            </w:pPr>
            <w:r>
              <w:rPr>
                <w:color w:val="0D0D0D"/>
                <w:sz w:val="24"/>
                <w:szCs w:val="24"/>
              </w:rPr>
              <w:t>4</w:t>
            </w:r>
          </w:p>
        </w:tc>
        <w:tc>
          <w:tcPr>
            <w:tcW w:w="619"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061DB9" w:rsidP="006F334E">
            <w:pPr>
              <w:pStyle w:val="a4"/>
              <w:jc w:val="center"/>
              <w:rPr>
                <w:color w:val="0D0D0D"/>
                <w:sz w:val="24"/>
                <w:szCs w:val="24"/>
              </w:rPr>
            </w:pPr>
            <w:r>
              <w:rPr>
                <w:color w:val="0D0D0D"/>
                <w:sz w:val="24"/>
                <w:szCs w:val="24"/>
              </w:rPr>
              <w:t>2</w:t>
            </w:r>
          </w:p>
        </w:tc>
        <w:tc>
          <w:tcPr>
            <w:tcW w:w="414"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303BD2" w:rsidP="006F334E">
            <w:pPr>
              <w:pStyle w:val="a4"/>
              <w:jc w:val="center"/>
              <w:rPr>
                <w:color w:val="0D0D0D"/>
                <w:sz w:val="24"/>
                <w:szCs w:val="24"/>
              </w:rPr>
            </w:pPr>
            <w:r>
              <w:rPr>
                <w:color w:val="0D0D0D"/>
                <w:sz w:val="24"/>
                <w:szCs w:val="24"/>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303BD2" w:rsidP="006F334E">
            <w:pPr>
              <w:pStyle w:val="a4"/>
              <w:jc w:val="center"/>
              <w:rPr>
                <w:color w:val="0D0D0D"/>
                <w:sz w:val="24"/>
                <w:szCs w:val="24"/>
              </w:rPr>
            </w:pPr>
            <w:r>
              <w:rPr>
                <w:color w:val="0D0D0D"/>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061DB9" w:rsidP="006F334E">
            <w:pPr>
              <w:pStyle w:val="a4"/>
              <w:jc w:val="center"/>
              <w:rPr>
                <w:color w:val="0D0D0D"/>
                <w:sz w:val="24"/>
                <w:szCs w:val="24"/>
              </w:rPr>
            </w:pPr>
            <w:r>
              <w:rPr>
                <w:color w:val="0D0D0D"/>
                <w:sz w:val="24"/>
                <w:szCs w:val="24"/>
              </w:rPr>
              <w:t>2</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34E" w:rsidRPr="006F334E" w:rsidRDefault="006F334E" w:rsidP="006F334E">
            <w:pPr>
              <w:pStyle w:val="a4"/>
              <w:jc w:val="center"/>
              <w:rPr>
                <w:color w:val="0D0D0D"/>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34E" w:rsidRPr="006F334E" w:rsidRDefault="00303BD2" w:rsidP="006F334E">
            <w:pPr>
              <w:pStyle w:val="a4"/>
              <w:jc w:val="center"/>
              <w:rPr>
                <w:color w:val="0D0D0D"/>
                <w:sz w:val="24"/>
                <w:szCs w:val="24"/>
              </w:rPr>
            </w:pPr>
            <w:r>
              <w:rPr>
                <w:color w:val="0D0D0D"/>
                <w:sz w:val="24"/>
                <w:szCs w:val="24"/>
              </w:rPr>
              <w:t>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34E" w:rsidRPr="006F334E" w:rsidRDefault="00303BD2" w:rsidP="006F334E">
            <w:pPr>
              <w:pStyle w:val="a4"/>
              <w:jc w:val="center"/>
              <w:rPr>
                <w:color w:val="0D0D0D"/>
                <w:sz w:val="24"/>
                <w:szCs w:val="24"/>
              </w:rPr>
            </w:pPr>
            <w:r>
              <w:rPr>
                <w:color w:val="0D0D0D"/>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061DB9" w:rsidP="006F334E">
            <w:pPr>
              <w:pStyle w:val="a4"/>
              <w:jc w:val="center"/>
              <w:rPr>
                <w:color w:val="0D0D0D"/>
                <w:sz w:val="24"/>
                <w:szCs w:val="24"/>
              </w:rPr>
            </w:pPr>
            <w:r>
              <w:rPr>
                <w:color w:val="0D0D0D"/>
                <w:sz w:val="24"/>
                <w:szCs w:val="24"/>
              </w:rPr>
              <w:t>2</w:t>
            </w:r>
          </w:p>
        </w:tc>
      </w:tr>
      <w:tr w:rsidR="006F334E" w:rsidRPr="006F334E" w:rsidTr="00061DB9">
        <w:trPr>
          <w:jc w:val="center"/>
        </w:trPr>
        <w:tc>
          <w:tcPr>
            <w:tcW w:w="1435" w:type="dxa"/>
            <w:tcBorders>
              <w:top w:val="single" w:sz="4" w:space="0" w:color="auto"/>
              <w:left w:val="single" w:sz="4" w:space="0" w:color="auto"/>
              <w:bottom w:val="single" w:sz="4" w:space="0" w:color="auto"/>
              <w:right w:val="single" w:sz="4" w:space="0" w:color="auto"/>
            </w:tcBorders>
            <w:hideMark/>
          </w:tcPr>
          <w:p w:rsidR="006F334E" w:rsidRPr="006F334E" w:rsidRDefault="006F334E" w:rsidP="006F334E">
            <w:pPr>
              <w:pStyle w:val="a4"/>
              <w:rPr>
                <w:color w:val="0D0D0D"/>
                <w:sz w:val="24"/>
                <w:szCs w:val="24"/>
              </w:rPr>
            </w:pPr>
            <w:r w:rsidRPr="006F334E">
              <w:rPr>
                <w:color w:val="0D0D0D"/>
                <w:sz w:val="24"/>
                <w:szCs w:val="24"/>
              </w:rPr>
              <w:t xml:space="preserve">Всего </w:t>
            </w: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061DB9" w:rsidP="006F334E">
            <w:pPr>
              <w:pStyle w:val="a4"/>
              <w:jc w:val="center"/>
              <w:rPr>
                <w:color w:val="0D0D0D"/>
                <w:sz w:val="24"/>
                <w:szCs w:val="24"/>
              </w:rPr>
            </w:pPr>
            <w:r>
              <w:rPr>
                <w:color w:val="0D0D0D"/>
                <w:sz w:val="24"/>
                <w:szCs w:val="24"/>
              </w:rPr>
              <w:t>88</w:t>
            </w: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061DB9" w:rsidP="006F334E">
            <w:pPr>
              <w:pStyle w:val="a4"/>
              <w:jc w:val="center"/>
              <w:rPr>
                <w:color w:val="0D0D0D"/>
                <w:sz w:val="24"/>
                <w:szCs w:val="24"/>
              </w:rPr>
            </w:pPr>
            <w:r>
              <w:rPr>
                <w:color w:val="0D0D0D"/>
                <w:sz w:val="24"/>
                <w:szCs w:val="24"/>
              </w:rPr>
              <w:t>9</w:t>
            </w:r>
          </w:p>
        </w:tc>
        <w:tc>
          <w:tcPr>
            <w:tcW w:w="556"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r w:rsidRPr="006F334E">
              <w:rPr>
                <w:color w:val="0D0D0D"/>
                <w:sz w:val="24"/>
                <w:szCs w:val="24"/>
              </w:rPr>
              <w:t>1</w:t>
            </w:r>
          </w:p>
        </w:tc>
        <w:tc>
          <w:tcPr>
            <w:tcW w:w="436" w:type="dxa"/>
            <w:gridSpan w:val="2"/>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p>
        </w:tc>
        <w:tc>
          <w:tcPr>
            <w:tcW w:w="678"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061DB9" w:rsidP="006F334E">
            <w:pPr>
              <w:pStyle w:val="a4"/>
              <w:jc w:val="center"/>
              <w:rPr>
                <w:color w:val="0D0D0D"/>
                <w:sz w:val="24"/>
                <w:szCs w:val="24"/>
              </w:rPr>
            </w:pPr>
            <w:r>
              <w:rPr>
                <w:color w:val="0D0D0D"/>
                <w:sz w:val="24"/>
                <w:szCs w:val="24"/>
              </w:rPr>
              <w:t>120</w:t>
            </w:r>
          </w:p>
        </w:tc>
        <w:tc>
          <w:tcPr>
            <w:tcW w:w="55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061DB9" w:rsidP="006F334E">
            <w:pPr>
              <w:pStyle w:val="a4"/>
              <w:jc w:val="center"/>
              <w:rPr>
                <w:color w:val="0D0D0D"/>
                <w:sz w:val="24"/>
                <w:szCs w:val="24"/>
              </w:rPr>
            </w:pPr>
            <w:r>
              <w:rPr>
                <w:color w:val="0D0D0D"/>
                <w:sz w:val="24"/>
                <w:szCs w:val="24"/>
              </w:rPr>
              <w:t>15</w:t>
            </w:r>
          </w:p>
        </w:tc>
        <w:tc>
          <w:tcPr>
            <w:tcW w:w="619"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061DB9" w:rsidP="006F334E">
            <w:pPr>
              <w:pStyle w:val="a4"/>
              <w:jc w:val="center"/>
              <w:rPr>
                <w:color w:val="0D0D0D"/>
                <w:sz w:val="24"/>
                <w:szCs w:val="24"/>
              </w:rPr>
            </w:pPr>
            <w:r>
              <w:rPr>
                <w:color w:val="0D0D0D"/>
                <w:sz w:val="24"/>
                <w:szCs w:val="24"/>
              </w:rPr>
              <w:t>2</w:t>
            </w:r>
          </w:p>
        </w:tc>
        <w:tc>
          <w:tcPr>
            <w:tcW w:w="414"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6F334E">
            <w:pPr>
              <w:pStyle w:val="a4"/>
              <w:jc w:val="center"/>
              <w:rPr>
                <w:color w:val="0D0D0D"/>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061DB9" w:rsidP="006F334E">
            <w:pPr>
              <w:pStyle w:val="a4"/>
              <w:jc w:val="center"/>
              <w:rPr>
                <w:color w:val="0D0D0D"/>
                <w:sz w:val="24"/>
                <w:szCs w:val="24"/>
              </w:rPr>
            </w:pPr>
            <w:r>
              <w:rPr>
                <w:color w:val="0D0D0D"/>
                <w:sz w:val="24"/>
                <w:szCs w:val="24"/>
              </w:rPr>
              <w:t>118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061DB9" w:rsidP="006F334E">
            <w:pPr>
              <w:pStyle w:val="a4"/>
              <w:jc w:val="center"/>
              <w:rPr>
                <w:color w:val="0D0D0D"/>
                <w:sz w:val="24"/>
                <w:szCs w:val="24"/>
              </w:rPr>
            </w:pPr>
            <w:r>
              <w:rPr>
                <w:color w:val="0D0D0D"/>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061DB9" w:rsidP="006F334E">
            <w:pPr>
              <w:pStyle w:val="a4"/>
              <w:jc w:val="center"/>
              <w:rPr>
                <w:color w:val="0D0D0D"/>
                <w:sz w:val="24"/>
                <w:szCs w:val="24"/>
              </w:rPr>
            </w:pPr>
            <w:r>
              <w:rPr>
                <w:color w:val="0D0D0D"/>
                <w:sz w:val="24"/>
                <w:szCs w:val="24"/>
              </w:rPr>
              <w:t>2</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34E" w:rsidRPr="006F334E" w:rsidRDefault="006F334E" w:rsidP="006F334E">
            <w:pPr>
              <w:pStyle w:val="a4"/>
              <w:jc w:val="center"/>
              <w:rPr>
                <w:color w:val="0D0D0D"/>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34E" w:rsidRPr="006F334E" w:rsidRDefault="00061DB9" w:rsidP="006F334E">
            <w:pPr>
              <w:pStyle w:val="a4"/>
              <w:jc w:val="center"/>
              <w:rPr>
                <w:color w:val="0D0D0D"/>
                <w:sz w:val="24"/>
                <w:szCs w:val="24"/>
              </w:rPr>
            </w:pPr>
            <w:r>
              <w:rPr>
                <w:color w:val="0D0D0D"/>
                <w:sz w:val="24"/>
                <w:szCs w:val="24"/>
              </w:rPr>
              <w:t>11</w:t>
            </w:r>
            <w:r w:rsidR="00AF7BE9">
              <w:rPr>
                <w:color w:val="0D0D0D"/>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34E" w:rsidRPr="006F334E" w:rsidRDefault="00061DB9" w:rsidP="006F334E">
            <w:pPr>
              <w:pStyle w:val="a4"/>
              <w:jc w:val="center"/>
              <w:rPr>
                <w:color w:val="0D0D0D"/>
                <w:sz w:val="24"/>
                <w:szCs w:val="24"/>
              </w:rPr>
            </w:pPr>
            <w:r>
              <w:rPr>
                <w:color w:val="0D0D0D"/>
                <w:sz w:val="24"/>
                <w:szCs w:val="24"/>
              </w:rPr>
              <w:t xml:space="preserve"> 13</w:t>
            </w:r>
          </w:p>
        </w:tc>
        <w:tc>
          <w:tcPr>
            <w:tcW w:w="567"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061DB9" w:rsidP="006F334E">
            <w:pPr>
              <w:pStyle w:val="a4"/>
              <w:jc w:val="center"/>
              <w:rPr>
                <w:color w:val="0D0D0D"/>
                <w:sz w:val="24"/>
                <w:szCs w:val="24"/>
              </w:rPr>
            </w:pPr>
            <w:r>
              <w:rPr>
                <w:color w:val="0D0D0D"/>
                <w:sz w:val="24"/>
                <w:szCs w:val="24"/>
              </w:rPr>
              <w:t>2</w:t>
            </w:r>
          </w:p>
        </w:tc>
      </w:tr>
    </w:tbl>
    <w:p w:rsidR="006F334E" w:rsidRPr="006F334E" w:rsidRDefault="006F334E" w:rsidP="006F334E">
      <w:pPr>
        <w:pStyle w:val="a4"/>
        <w:rPr>
          <w:color w:val="0D0D0D"/>
          <w:sz w:val="24"/>
          <w:szCs w:val="24"/>
        </w:rPr>
      </w:pPr>
    </w:p>
    <w:p w:rsidR="006F334E" w:rsidRPr="006F334E" w:rsidRDefault="006F334E" w:rsidP="006F334E">
      <w:pPr>
        <w:pStyle w:val="a4"/>
        <w:jc w:val="center"/>
        <w:rPr>
          <w:sz w:val="24"/>
          <w:szCs w:val="24"/>
        </w:rPr>
      </w:pPr>
    </w:p>
    <w:p w:rsidR="006F334E" w:rsidRPr="006F334E" w:rsidRDefault="006F334E" w:rsidP="006F334E">
      <w:pPr>
        <w:pStyle w:val="a4"/>
        <w:rPr>
          <w:color w:val="0D0D0D"/>
          <w:sz w:val="24"/>
          <w:szCs w:val="24"/>
        </w:rPr>
      </w:pPr>
    </w:p>
    <w:p w:rsidR="006F334E" w:rsidRDefault="00061DB9" w:rsidP="006F334E">
      <w:pPr>
        <w:pStyle w:val="a4"/>
        <w:rPr>
          <w:color w:val="0D0D0D"/>
          <w:sz w:val="24"/>
          <w:szCs w:val="24"/>
        </w:rPr>
      </w:pPr>
      <w:r>
        <w:rPr>
          <w:noProof/>
          <w:color w:val="0D0D0D"/>
          <w:sz w:val="24"/>
          <w:szCs w:val="24"/>
        </w:rPr>
        <w:lastRenderedPageBreak/>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61DB9" w:rsidRDefault="00061DB9" w:rsidP="006F334E">
      <w:pPr>
        <w:pStyle w:val="a4"/>
        <w:rPr>
          <w:color w:val="0D0D0D"/>
          <w:sz w:val="24"/>
          <w:szCs w:val="24"/>
        </w:rPr>
      </w:pPr>
    </w:p>
    <w:p w:rsidR="00061DB9" w:rsidRDefault="00061DB9" w:rsidP="006F334E">
      <w:pPr>
        <w:pStyle w:val="a4"/>
        <w:rPr>
          <w:color w:val="0D0D0D"/>
          <w:sz w:val="24"/>
          <w:szCs w:val="24"/>
        </w:rPr>
      </w:pPr>
    </w:p>
    <w:p w:rsidR="00061DB9" w:rsidRDefault="00061DB9" w:rsidP="006F334E">
      <w:pPr>
        <w:pStyle w:val="a4"/>
        <w:rPr>
          <w:color w:val="0D0D0D"/>
          <w:sz w:val="24"/>
          <w:szCs w:val="24"/>
        </w:rPr>
      </w:pPr>
    </w:p>
    <w:p w:rsidR="00061DB9" w:rsidRDefault="00061DB9" w:rsidP="006F334E">
      <w:pPr>
        <w:pStyle w:val="a4"/>
        <w:rPr>
          <w:color w:val="0D0D0D"/>
          <w:sz w:val="24"/>
          <w:szCs w:val="24"/>
        </w:rPr>
      </w:pPr>
    </w:p>
    <w:p w:rsidR="00061DB9" w:rsidRPr="006F334E" w:rsidRDefault="00061DB9" w:rsidP="006F334E">
      <w:pPr>
        <w:pStyle w:val="a4"/>
        <w:rPr>
          <w:color w:val="0D0D0D"/>
          <w:sz w:val="24"/>
          <w:szCs w:val="24"/>
        </w:rPr>
      </w:pPr>
    </w:p>
    <w:p w:rsidR="006F334E" w:rsidRPr="006F334E" w:rsidRDefault="006F334E" w:rsidP="006F334E">
      <w:pPr>
        <w:pStyle w:val="a4"/>
        <w:jc w:val="center"/>
        <w:rPr>
          <w:b/>
          <w:color w:val="0D0D0D"/>
          <w:sz w:val="24"/>
          <w:szCs w:val="24"/>
        </w:rPr>
      </w:pPr>
      <w:r w:rsidRPr="006F334E">
        <w:rPr>
          <w:b/>
          <w:color w:val="0D0D0D"/>
          <w:sz w:val="24"/>
          <w:szCs w:val="24"/>
        </w:rPr>
        <w:t>Таблица №2. Количество детей, имеющих хронические заболевания</w:t>
      </w:r>
    </w:p>
    <w:p w:rsidR="006F334E" w:rsidRPr="006F334E" w:rsidRDefault="006F334E" w:rsidP="006F334E">
      <w:pPr>
        <w:pStyle w:val="a4"/>
        <w:rPr>
          <w:b/>
          <w:color w:val="0D0D0D"/>
          <w:sz w:val="24"/>
          <w:szCs w:val="24"/>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886"/>
        <w:gridCol w:w="1894"/>
        <w:gridCol w:w="1800"/>
        <w:gridCol w:w="1800"/>
      </w:tblGrid>
      <w:tr w:rsidR="006F334E" w:rsidRPr="005219AD" w:rsidTr="006F334E">
        <w:trPr>
          <w:cantSplit/>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6F334E" w:rsidRPr="005219AD" w:rsidRDefault="006F334E" w:rsidP="005219AD">
            <w:pPr>
              <w:spacing w:after="0" w:line="240" w:lineRule="auto"/>
              <w:jc w:val="center"/>
              <w:rPr>
                <w:rFonts w:ascii="Times New Roman" w:hAnsi="Times New Roman" w:cs="Times New Roman"/>
                <w:b/>
                <w:color w:val="0D0D0D"/>
                <w:sz w:val="24"/>
                <w:szCs w:val="24"/>
              </w:rPr>
            </w:pPr>
            <w:r w:rsidRPr="005219AD">
              <w:rPr>
                <w:rFonts w:ascii="Times New Roman" w:hAnsi="Times New Roman" w:cs="Times New Roman"/>
                <w:b/>
                <w:color w:val="0D0D0D"/>
                <w:sz w:val="24"/>
                <w:szCs w:val="24"/>
              </w:rPr>
              <w:t>Классификация болезней</w:t>
            </w:r>
          </w:p>
        </w:tc>
        <w:tc>
          <w:tcPr>
            <w:tcW w:w="1886" w:type="dxa"/>
            <w:vMerge w:val="restart"/>
            <w:tcBorders>
              <w:top w:val="single" w:sz="4" w:space="0" w:color="auto"/>
              <w:left w:val="single" w:sz="4" w:space="0" w:color="auto"/>
              <w:bottom w:val="single" w:sz="4" w:space="0" w:color="auto"/>
              <w:right w:val="single" w:sz="4" w:space="0" w:color="auto"/>
            </w:tcBorders>
            <w:hideMark/>
          </w:tcPr>
          <w:p w:rsidR="006F334E" w:rsidRPr="005219AD" w:rsidRDefault="006F334E" w:rsidP="005219AD">
            <w:pPr>
              <w:spacing w:after="0" w:line="240" w:lineRule="auto"/>
              <w:jc w:val="center"/>
              <w:rPr>
                <w:rFonts w:ascii="Times New Roman" w:hAnsi="Times New Roman" w:cs="Times New Roman"/>
                <w:b/>
                <w:color w:val="0D0D0D"/>
                <w:sz w:val="24"/>
                <w:szCs w:val="24"/>
              </w:rPr>
            </w:pPr>
            <w:r w:rsidRPr="005219AD">
              <w:rPr>
                <w:rFonts w:ascii="Times New Roman" w:hAnsi="Times New Roman" w:cs="Times New Roman"/>
                <w:b/>
                <w:color w:val="0D0D0D"/>
                <w:sz w:val="24"/>
                <w:szCs w:val="24"/>
              </w:rPr>
              <w:t>Нозологическая форма</w:t>
            </w:r>
          </w:p>
        </w:tc>
        <w:tc>
          <w:tcPr>
            <w:tcW w:w="5494" w:type="dxa"/>
            <w:gridSpan w:val="3"/>
            <w:tcBorders>
              <w:top w:val="single" w:sz="4" w:space="0" w:color="auto"/>
              <w:left w:val="single" w:sz="4" w:space="0" w:color="auto"/>
              <w:bottom w:val="single" w:sz="4" w:space="0" w:color="auto"/>
              <w:right w:val="single" w:sz="4" w:space="0" w:color="auto"/>
            </w:tcBorders>
            <w:hideMark/>
          </w:tcPr>
          <w:p w:rsidR="006F334E" w:rsidRPr="005219AD" w:rsidRDefault="006F334E" w:rsidP="005219AD">
            <w:pPr>
              <w:spacing w:after="0" w:line="240" w:lineRule="auto"/>
              <w:jc w:val="center"/>
              <w:rPr>
                <w:rFonts w:ascii="Times New Roman" w:hAnsi="Times New Roman" w:cs="Times New Roman"/>
                <w:b/>
                <w:color w:val="0D0D0D"/>
                <w:sz w:val="24"/>
                <w:szCs w:val="24"/>
              </w:rPr>
            </w:pPr>
            <w:r w:rsidRPr="005219AD">
              <w:rPr>
                <w:rFonts w:ascii="Times New Roman" w:hAnsi="Times New Roman" w:cs="Times New Roman"/>
                <w:b/>
                <w:color w:val="0D0D0D"/>
                <w:sz w:val="24"/>
                <w:szCs w:val="24"/>
              </w:rPr>
              <w:t>Количество детей</w:t>
            </w:r>
          </w:p>
        </w:tc>
      </w:tr>
      <w:tr w:rsidR="006F334E" w:rsidRPr="005219AD" w:rsidTr="006F334E">
        <w:trPr>
          <w:cantSplit/>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6F334E" w:rsidRPr="005219AD" w:rsidRDefault="006F334E" w:rsidP="005219AD">
            <w:pPr>
              <w:spacing w:after="0" w:line="240" w:lineRule="auto"/>
              <w:rPr>
                <w:rFonts w:ascii="Times New Roman" w:hAnsi="Times New Roman" w:cs="Times New Roman"/>
                <w:b/>
                <w:color w:val="0D0D0D"/>
                <w:sz w:val="24"/>
                <w:szCs w:val="24"/>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6F334E" w:rsidRPr="005219AD" w:rsidRDefault="006F334E" w:rsidP="005219AD">
            <w:pPr>
              <w:spacing w:after="0" w:line="240" w:lineRule="auto"/>
              <w:rPr>
                <w:rFonts w:ascii="Times New Roman" w:hAnsi="Times New Roman" w:cs="Times New Roman"/>
                <w:b/>
                <w:color w:val="0D0D0D"/>
                <w:sz w:val="24"/>
                <w:szCs w:val="24"/>
              </w:rPr>
            </w:pPr>
          </w:p>
        </w:tc>
        <w:tc>
          <w:tcPr>
            <w:tcW w:w="1894" w:type="dxa"/>
            <w:tcBorders>
              <w:top w:val="single" w:sz="4" w:space="0" w:color="auto"/>
              <w:left w:val="single" w:sz="4" w:space="0" w:color="auto"/>
              <w:bottom w:val="single" w:sz="4" w:space="0" w:color="auto"/>
              <w:right w:val="single" w:sz="4" w:space="0" w:color="auto"/>
            </w:tcBorders>
            <w:hideMark/>
          </w:tcPr>
          <w:p w:rsidR="006F334E" w:rsidRPr="005219AD" w:rsidRDefault="00AF7BE9" w:rsidP="005219AD">
            <w:pPr>
              <w:spacing w:after="0" w:line="240" w:lineRule="auto"/>
              <w:jc w:val="center"/>
              <w:rPr>
                <w:rFonts w:ascii="Times New Roman" w:hAnsi="Times New Roman" w:cs="Times New Roman"/>
                <w:b/>
                <w:color w:val="0D0D0D"/>
                <w:sz w:val="24"/>
                <w:szCs w:val="24"/>
              </w:rPr>
            </w:pPr>
            <w:r>
              <w:rPr>
                <w:rFonts w:ascii="Times New Roman" w:hAnsi="Times New Roman" w:cs="Times New Roman"/>
                <w:b/>
                <w:color w:val="0D0D0D"/>
                <w:sz w:val="24"/>
                <w:szCs w:val="24"/>
              </w:rPr>
              <w:t>2007</w:t>
            </w:r>
            <w:r w:rsidR="006F334E" w:rsidRPr="005219AD">
              <w:rPr>
                <w:rFonts w:ascii="Times New Roman" w:hAnsi="Times New Roman" w:cs="Times New Roman"/>
                <w:b/>
                <w:color w:val="0D0D0D"/>
                <w:sz w:val="24"/>
                <w:szCs w:val="24"/>
              </w:rPr>
              <w:t>-200</w:t>
            </w:r>
            <w:r>
              <w:rPr>
                <w:rFonts w:ascii="Times New Roman" w:hAnsi="Times New Roman" w:cs="Times New Roman"/>
                <w:b/>
                <w:color w:val="0D0D0D"/>
                <w:sz w:val="24"/>
                <w:szCs w:val="24"/>
              </w:rPr>
              <w:t>8</w:t>
            </w:r>
          </w:p>
        </w:tc>
        <w:tc>
          <w:tcPr>
            <w:tcW w:w="1800" w:type="dxa"/>
            <w:tcBorders>
              <w:top w:val="single" w:sz="4" w:space="0" w:color="auto"/>
              <w:left w:val="single" w:sz="4" w:space="0" w:color="auto"/>
              <w:bottom w:val="single" w:sz="4" w:space="0" w:color="auto"/>
              <w:right w:val="single" w:sz="4" w:space="0" w:color="auto"/>
            </w:tcBorders>
            <w:hideMark/>
          </w:tcPr>
          <w:p w:rsidR="006F334E" w:rsidRPr="005219AD" w:rsidRDefault="00AF7BE9" w:rsidP="005219AD">
            <w:pPr>
              <w:spacing w:after="0" w:line="240" w:lineRule="auto"/>
              <w:jc w:val="center"/>
              <w:rPr>
                <w:rFonts w:ascii="Times New Roman" w:hAnsi="Times New Roman" w:cs="Times New Roman"/>
                <w:b/>
                <w:color w:val="0D0D0D"/>
                <w:sz w:val="24"/>
                <w:szCs w:val="24"/>
              </w:rPr>
            </w:pPr>
            <w:r>
              <w:rPr>
                <w:rFonts w:ascii="Times New Roman" w:hAnsi="Times New Roman" w:cs="Times New Roman"/>
                <w:b/>
                <w:color w:val="0D0D0D"/>
                <w:sz w:val="24"/>
                <w:szCs w:val="24"/>
              </w:rPr>
              <w:t>2008</w:t>
            </w:r>
            <w:r w:rsidR="006F334E" w:rsidRPr="005219AD">
              <w:rPr>
                <w:rFonts w:ascii="Times New Roman" w:hAnsi="Times New Roman" w:cs="Times New Roman"/>
                <w:b/>
                <w:color w:val="0D0D0D"/>
                <w:sz w:val="24"/>
                <w:szCs w:val="24"/>
              </w:rPr>
              <w:t>-200</w:t>
            </w:r>
            <w:r>
              <w:rPr>
                <w:rFonts w:ascii="Times New Roman" w:hAnsi="Times New Roman" w:cs="Times New Roman"/>
                <w:b/>
                <w:color w:val="0D0D0D"/>
                <w:sz w:val="24"/>
                <w:szCs w:val="24"/>
              </w:rPr>
              <w:t>9</w:t>
            </w:r>
          </w:p>
        </w:tc>
        <w:tc>
          <w:tcPr>
            <w:tcW w:w="1800" w:type="dxa"/>
            <w:tcBorders>
              <w:top w:val="single" w:sz="4" w:space="0" w:color="auto"/>
              <w:left w:val="single" w:sz="4" w:space="0" w:color="auto"/>
              <w:bottom w:val="single" w:sz="4" w:space="0" w:color="auto"/>
              <w:right w:val="single" w:sz="4" w:space="0" w:color="auto"/>
            </w:tcBorders>
            <w:hideMark/>
          </w:tcPr>
          <w:p w:rsidR="006F334E" w:rsidRPr="005219AD" w:rsidRDefault="00AF7BE9" w:rsidP="005219AD">
            <w:pPr>
              <w:spacing w:after="0" w:line="240" w:lineRule="auto"/>
              <w:jc w:val="center"/>
              <w:rPr>
                <w:rFonts w:ascii="Times New Roman" w:hAnsi="Times New Roman" w:cs="Times New Roman"/>
                <w:b/>
                <w:color w:val="0D0D0D"/>
                <w:sz w:val="24"/>
                <w:szCs w:val="24"/>
              </w:rPr>
            </w:pPr>
            <w:r>
              <w:rPr>
                <w:rFonts w:ascii="Times New Roman" w:hAnsi="Times New Roman" w:cs="Times New Roman"/>
                <w:b/>
                <w:color w:val="0D0D0D"/>
                <w:sz w:val="24"/>
                <w:szCs w:val="24"/>
              </w:rPr>
              <w:t>2002</w:t>
            </w:r>
            <w:r w:rsidR="006F334E" w:rsidRPr="005219AD">
              <w:rPr>
                <w:rFonts w:ascii="Times New Roman" w:hAnsi="Times New Roman" w:cs="Times New Roman"/>
                <w:b/>
                <w:color w:val="0D0D0D"/>
                <w:sz w:val="24"/>
                <w:szCs w:val="24"/>
              </w:rPr>
              <w:t>-20</w:t>
            </w:r>
            <w:r>
              <w:rPr>
                <w:rFonts w:ascii="Times New Roman" w:hAnsi="Times New Roman" w:cs="Times New Roman"/>
                <w:b/>
                <w:color w:val="0D0D0D"/>
                <w:sz w:val="24"/>
                <w:szCs w:val="24"/>
              </w:rPr>
              <w:t>10</w:t>
            </w:r>
          </w:p>
        </w:tc>
      </w:tr>
      <w:tr w:rsidR="006F334E" w:rsidRPr="006F334E" w:rsidTr="006F334E">
        <w:trPr>
          <w:trHeight w:val="820"/>
          <w:jc w:val="center"/>
        </w:trPr>
        <w:tc>
          <w:tcPr>
            <w:tcW w:w="1980" w:type="dxa"/>
            <w:tcBorders>
              <w:top w:val="single" w:sz="4" w:space="0" w:color="auto"/>
              <w:left w:val="single" w:sz="4" w:space="0" w:color="auto"/>
              <w:bottom w:val="single" w:sz="4" w:space="0" w:color="auto"/>
              <w:right w:val="single" w:sz="4" w:space="0" w:color="auto"/>
            </w:tcBorders>
            <w:hideMark/>
          </w:tcPr>
          <w:p w:rsidR="006F334E" w:rsidRPr="006F334E" w:rsidRDefault="006F334E" w:rsidP="005219AD">
            <w:pPr>
              <w:spacing w:after="0" w:line="240" w:lineRule="auto"/>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Болезни органов дыхания</w:t>
            </w:r>
          </w:p>
        </w:tc>
        <w:tc>
          <w:tcPr>
            <w:tcW w:w="1886" w:type="dxa"/>
            <w:tcBorders>
              <w:top w:val="single" w:sz="4" w:space="0" w:color="auto"/>
              <w:left w:val="single" w:sz="4" w:space="0" w:color="auto"/>
              <w:bottom w:val="single" w:sz="4" w:space="0" w:color="auto"/>
              <w:right w:val="single" w:sz="4" w:space="0" w:color="auto"/>
            </w:tcBorders>
            <w:hideMark/>
          </w:tcPr>
          <w:p w:rsidR="006F334E" w:rsidRPr="006F334E" w:rsidRDefault="006F334E" w:rsidP="005219AD">
            <w:pPr>
              <w:spacing w:after="0" w:line="240" w:lineRule="auto"/>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Бронхиальная астма</w:t>
            </w:r>
          </w:p>
        </w:tc>
        <w:tc>
          <w:tcPr>
            <w:tcW w:w="1894"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AF7BE9" w:rsidP="005219AD">
            <w:pPr>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AF7BE9" w:rsidP="005219AD">
            <w:pPr>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AF7BE9" w:rsidP="005219AD">
            <w:pPr>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1</w:t>
            </w:r>
          </w:p>
        </w:tc>
      </w:tr>
      <w:tr w:rsidR="006F334E" w:rsidRPr="006F334E" w:rsidTr="006F334E">
        <w:trPr>
          <w:trHeight w:val="820"/>
          <w:jc w:val="center"/>
        </w:trPr>
        <w:tc>
          <w:tcPr>
            <w:tcW w:w="1980" w:type="dxa"/>
            <w:tcBorders>
              <w:top w:val="single" w:sz="4" w:space="0" w:color="auto"/>
              <w:left w:val="single" w:sz="4" w:space="0" w:color="auto"/>
              <w:bottom w:val="single" w:sz="4" w:space="0" w:color="auto"/>
              <w:right w:val="single" w:sz="4" w:space="0" w:color="auto"/>
            </w:tcBorders>
            <w:hideMark/>
          </w:tcPr>
          <w:p w:rsidR="006F334E" w:rsidRPr="006F334E" w:rsidRDefault="006F334E" w:rsidP="005219AD">
            <w:pPr>
              <w:spacing w:after="0" w:line="240" w:lineRule="auto"/>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Болезни ЛОР - органов</w:t>
            </w:r>
          </w:p>
        </w:tc>
        <w:tc>
          <w:tcPr>
            <w:tcW w:w="1886" w:type="dxa"/>
            <w:tcBorders>
              <w:top w:val="single" w:sz="4" w:space="0" w:color="auto"/>
              <w:left w:val="single" w:sz="4" w:space="0" w:color="auto"/>
              <w:bottom w:val="single" w:sz="4" w:space="0" w:color="auto"/>
              <w:right w:val="single" w:sz="4" w:space="0" w:color="auto"/>
            </w:tcBorders>
            <w:hideMark/>
          </w:tcPr>
          <w:p w:rsidR="006F334E" w:rsidRPr="006F334E" w:rsidRDefault="006F334E" w:rsidP="005219AD">
            <w:pPr>
              <w:spacing w:after="0" w:line="240" w:lineRule="auto"/>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Хронический тонзиллит</w:t>
            </w:r>
          </w:p>
        </w:tc>
        <w:tc>
          <w:tcPr>
            <w:tcW w:w="1894"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5219AD">
            <w:pPr>
              <w:spacing w:after="0" w:line="240" w:lineRule="auto"/>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w:t>
            </w:r>
          </w:p>
        </w:tc>
        <w:tc>
          <w:tcPr>
            <w:tcW w:w="1800"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5219AD">
            <w:pPr>
              <w:spacing w:after="0" w:line="240" w:lineRule="auto"/>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w:t>
            </w:r>
          </w:p>
        </w:tc>
        <w:tc>
          <w:tcPr>
            <w:tcW w:w="1800"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AF7BE9" w:rsidP="005219AD">
            <w:pPr>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w:t>
            </w:r>
          </w:p>
        </w:tc>
      </w:tr>
      <w:tr w:rsidR="006F334E" w:rsidRPr="006F334E" w:rsidTr="006F334E">
        <w:trPr>
          <w:trHeight w:val="820"/>
          <w:jc w:val="center"/>
        </w:trPr>
        <w:tc>
          <w:tcPr>
            <w:tcW w:w="1980" w:type="dxa"/>
            <w:tcBorders>
              <w:top w:val="single" w:sz="4" w:space="0" w:color="auto"/>
              <w:left w:val="single" w:sz="4" w:space="0" w:color="auto"/>
              <w:bottom w:val="single" w:sz="4" w:space="0" w:color="auto"/>
              <w:right w:val="single" w:sz="4" w:space="0" w:color="auto"/>
            </w:tcBorders>
            <w:hideMark/>
          </w:tcPr>
          <w:p w:rsidR="006F334E" w:rsidRPr="006F334E" w:rsidRDefault="006F334E" w:rsidP="005219AD">
            <w:pPr>
              <w:spacing w:after="0" w:line="240" w:lineRule="auto"/>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Болезни мочеполовой системы</w:t>
            </w:r>
          </w:p>
        </w:tc>
        <w:tc>
          <w:tcPr>
            <w:tcW w:w="1886" w:type="dxa"/>
            <w:tcBorders>
              <w:top w:val="single" w:sz="4" w:space="0" w:color="auto"/>
              <w:left w:val="single" w:sz="4" w:space="0" w:color="auto"/>
              <w:bottom w:val="single" w:sz="4" w:space="0" w:color="auto"/>
              <w:right w:val="single" w:sz="4" w:space="0" w:color="auto"/>
            </w:tcBorders>
            <w:hideMark/>
          </w:tcPr>
          <w:p w:rsidR="006F334E" w:rsidRPr="006F334E" w:rsidRDefault="006F334E" w:rsidP="005219AD">
            <w:pPr>
              <w:spacing w:after="0" w:line="240" w:lineRule="auto"/>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Хронический пиелонефрит</w:t>
            </w:r>
          </w:p>
        </w:tc>
        <w:tc>
          <w:tcPr>
            <w:tcW w:w="1894"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AF7BE9" w:rsidP="005219AD">
            <w:pPr>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AF7BE9" w:rsidP="005219AD">
            <w:pPr>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AF7BE9" w:rsidP="005219AD">
            <w:pPr>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2</w:t>
            </w:r>
          </w:p>
        </w:tc>
      </w:tr>
      <w:tr w:rsidR="006F334E" w:rsidRPr="006F334E" w:rsidTr="006F334E">
        <w:trPr>
          <w:trHeight w:val="820"/>
          <w:jc w:val="center"/>
        </w:trPr>
        <w:tc>
          <w:tcPr>
            <w:tcW w:w="1980" w:type="dxa"/>
            <w:tcBorders>
              <w:top w:val="single" w:sz="4" w:space="0" w:color="auto"/>
              <w:left w:val="single" w:sz="4" w:space="0" w:color="auto"/>
              <w:bottom w:val="single" w:sz="4" w:space="0" w:color="auto"/>
              <w:right w:val="single" w:sz="4" w:space="0" w:color="auto"/>
            </w:tcBorders>
            <w:hideMark/>
          </w:tcPr>
          <w:p w:rsidR="006F334E" w:rsidRPr="006F334E" w:rsidRDefault="006F334E" w:rsidP="005219AD">
            <w:pPr>
              <w:spacing w:after="0" w:line="240" w:lineRule="auto"/>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Болезни кожи и подкожной клетчатки</w:t>
            </w:r>
          </w:p>
        </w:tc>
        <w:tc>
          <w:tcPr>
            <w:tcW w:w="1886" w:type="dxa"/>
            <w:tcBorders>
              <w:top w:val="single" w:sz="4" w:space="0" w:color="auto"/>
              <w:left w:val="single" w:sz="4" w:space="0" w:color="auto"/>
              <w:bottom w:val="single" w:sz="4" w:space="0" w:color="auto"/>
              <w:right w:val="single" w:sz="4" w:space="0" w:color="auto"/>
            </w:tcBorders>
          </w:tcPr>
          <w:p w:rsidR="006F334E" w:rsidRPr="006F334E" w:rsidRDefault="006F334E" w:rsidP="005219AD">
            <w:pPr>
              <w:spacing w:after="0" w:line="240" w:lineRule="auto"/>
              <w:jc w:val="center"/>
              <w:rPr>
                <w:rFonts w:ascii="Times New Roman" w:hAnsi="Times New Roman" w:cs="Times New Roman"/>
                <w:color w:val="0D0D0D"/>
                <w:sz w:val="24"/>
                <w:szCs w:val="24"/>
              </w:rPr>
            </w:pPr>
          </w:p>
          <w:p w:rsidR="006F334E" w:rsidRPr="006F334E" w:rsidRDefault="006F334E" w:rsidP="005219AD">
            <w:pPr>
              <w:spacing w:after="0" w:line="240" w:lineRule="auto"/>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w:t>
            </w:r>
          </w:p>
        </w:tc>
        <w:tc>
          <w:tcPr>
            <w:tcW w:w="1894"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AF7BE9" w:rsidP="005219AD">
            <w:pPr>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w:t>
            </w:r>
          </w:p>
        </w:tc>
        <w:tc>
          <w:tcPr>
            <w:tcW w:w="1800"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AF7BE9" w:rsidP="005219AD">
            <w:pPr>
              <w:spacing w:after="0" w:line="240"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w:t>
            </w:r>
          </w:p>
        </w:tc>
        <w:tc>
          <w:tcPr>
            <w:tcW w:w="1800" w:type="dxa"/>
            <w:tcBorders>
              <w:top w:val="single" w:sz="4" w:space="0" w:color="auto"/>
              <w:left w:val="single" w:sz="4" w:space="0" w:color="auto"/>
              <w:bottom w:val="single" w:sz="4" w:space="0" w:color="auto"/>
              <w:right w:val="single" w:sz="4" w:space="0" w:color="auto"/>
            </w:tcBorders>
            <w:vAlign w:val="center"/>
            <w:hideMark/>
          </w:tcPr>
          <w:p w:rsidR="006F334E" w:rsidRPr="006F334E" w:rsidRDefault="006F334E" w:rsidP="005219AD">
            <w:pPr>
              <w:spacing w:after="0" w:line="240" w:lineRule="auto"/>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w:t>
            </w:r>
          </w:p>
        </w:tc>
      </w:tr>
    </w:tbl>
    <w:p w:rsidR="006F334E" w:rsidRPr="006F334E" w:rsidRDefault="006F334E" w:rsidP="005219AD">
      <w:pPr>
        <w:pStyle w:val="a4"/>
        <w:rPr>
          <w:sz w:val="24"/>
          <w:szCs w:val="24"/>
        </w:rPr>
        <w:sectPr w:rsidR="006F334E" w:rsidRPr="006F334E" w:rsidSect="00231E31">
          <w:type w:val="continuous"/>
          <w:pgSz w:w="11909" w:h="16834"/>
          <w:pgMar w:top="1119" w:right="1305" w:bottom="360" w:left="937" w:header="720" w:footer="720" w:gutter="0"/>
          <w:cols w:space="60"/>
          <w:noEndnote/>
        </w:sectPr>
      </w:pPr>
    </w:p>
    <w:p w:rsidR="006F334E" w:rsidRPr="006F334E" w:rsidRDefault="006F334E" w:rsidP="006F334E">
      <w:pPr>
        <w:rPr>
          <w:rFonts w:ascii="Times New Roman" w:hAnsi="Times New Roman" w:cs="Times New Roman"/>
          <w:b/>
          <w:color w:val="0D0D0D"/>
          <w:sz w:val="24"/>
          <w:szCs w:val="24"/>
          <w:u w:val="single"/>
        </w:rPr>
      </w:pPr>
    </w:p>
    <w:p w:rsidR="005219AD" w:rsidRPr="005219AD" w:rsidRDefault="006F334E" w:rsidP="00231E31">
      <w:pPr>
        <w:jc w:val="center"/>
        <w:rPr>
          <w:rFonts w:ascii="Bookman Old Style" w:hAnsi="Bookman Old Style" w:cs="Times New Roman"/>
          <w:b/>
          <w:i/>
          <w:color w:val="0D0D0D"/>
          <w:sz w:val="28"/>
          <w:szCs w:val="28"/>
          <w:u w:val="single"/>
        </w:rPr>
      </w:pPr>
      <w:r w:rsidRPr="005219AD">
        <w:rPr>
          <w:rFonts w:ascii="Bookman Old Style" w:hAnsi="Bookman Old Style" w:cs="Times New Roman"/>
          <w:b/>
          <w:i/>
          <w:color w:val="0D0D0D"/>
          <w:sz w:val="28"/>
          <w:szCs w:val="28"/>
          <w:u w:val="single"/>
        </w:rPr>
        <w:t>Учебно-воспитательная работа.</w:t>
      </w:r>
    </w:p>
    <w:p w:rsidR="006F334E" w:rsidRDefault="005219AD" w:rsidP="005219AD">
      <w:pPr>
        <w:rPr>
          <w:rFonts w:ascii="Times New Roman" w:hAnsi="Times New Roman" w:cs="Times New Roman"/>
          <w:b/>
          <w:sz w:val="24"/>
          <w:szCs w:val="24"/>
        </w:rPr>
      </w:pPr>
      <w:r w:rsidRPr="009D266E">
        <w:rPr>
          <w:rFonts w:ascii="Times New Roman" w:hAnsi="Times New Roman" w:cs="Times New Roman"/>
          <w:b/>
          <w:sz w:val="24"/>
          <w:szCs w:val="24"/>
        </w:rPr>
        <w:t xml:space="preserve">В </w:t>
      </w:r>
      <w:r w:rsidR="00DE0F85">
        <w:rPr>
          <w:rFonts w:ascii="Times New Roman" w:hAnsi="Times New Roman" w:cs="Times New Roman"/>
          <w:b/>
          <w:sz w:val="24"/>
          <w:szCs w:val="24"/>
        </w:rPr>
        <w:t>2010</w:t>
      </w:r>
      <w:r w:rsidR="006F334E" w:rsidRPr="009D266E">
        <w:rPr>
          <w:rFonts w:ascii="Times New Roman" w:hAnsi="Times New Roman" w:cs="Times New Roman"/>
          <w:b/>
          <w:sz w:val="24"/>
          <w:szCs w:val="24"/>
        </w:rPr>
        <w:t xml:space="preserve"> уч. году нами были поставлены следующие задачи:</w:t>
      </w:r>
    </w:p>
    <w:p w:rsidR="00DE0F85" w:rsidRPr="00DE0F85" w:rsidRDefault="00DE0F85" w:rsidP="00DE0F85">
      <w:pPr>
        <w:pStyle w:val="a8"/>
        <w:numPr>
          <w:ilvl w:val="0"/>
          <w:numId w:val="46"/>
        </w:numPr>
        <w:spacing w:after="0"/>
        <w:rPr>
          <w:rFonts w:ascii="Times New Roman" w:hAnsi="Times New Roman"/>
          <w:sz w:val="24"/>
          <w:szCs w:val="24"/>
        </w:rPr>
      </w:pPr>
      <w:r w:rsidRPr="00DE0F85">
        <w:rPr>
          <w:rFonts w:ascii="Times New Roman" w:hAnsi="Times New Roman"/>
          <w:sz w:val="24"/>
          <w:szCs w:val="24"/>
        </w:rPr>
        <w:t>Продолжить работу по внедрению оздоровительно  - воспитательной системы, направленной на осуществление комплексного подхода в воспитании здоровой гармонично развитой личности, формировать у детей привычку думать и заботиться о своем здоровье.</w:t>
      </w:r>
    </w:p>
    <w:p w:rsidR="00DE0F85" w:rsidRPr="00DE0F85" w:rsidRDefault="00DE0F85" w:rsidP="00DE0F85">
      <w:pPr>
        <w:pStyle w:val="a8"/>
        <w:numPr>
          <w:ilvl w:val="0"/>
          <w:numId w:val="46"/>
        </w:numPr>
        <w:spacing w:after="0"/>
        <w:rPr>
          <w:rFonts w:ascii="Times New Roman" w:hAnsi="Times New Roman"/>
          <w:sz w:val="24"/>
          <w:szCs w:val="24"/>
        </w:rPr>
      </w:pPr>
      <w:r w:rsidRPr="00DE0F85">
        <w:rPr>
          <w:rFonts w:ascii="Times New Roman" w:hAnsi="Times New Roman"/>
          <w:sz w:val="24"/>
          <w:szCs w:val="24"/>
        </w:rPr>
        <w:t xml:space="preserve">Разработать единую педагогическую систему в воспитании и развитии детей, общий  стиль отношений на всех возрастных уровнях  ДОУ,  адекватный  жизненным позициям и воспитательно – образовательным ценностям, идеальный  потребностям детей и их родителей. </w:t>
      </w:r>
    </w:p>
    <w:p w:rsidR="00DE0F85" w:rsidRPr="00DE0F85" w:rsidRDefault="00DE0F85" w:rsidP="00DE0F85">
      <w:pPr>
        <w:pStyle w:val="a8"/>
        <w:numPr>
          <w:ilvl w:val="0"/>
          <w:numId w:val="46"/>
        </w:numPr>
        <w:spacing w:after="0"/>
        <w:rPr>
          <w:rFonts w:ascii="Times New Roman" w:hAnsi="Times New Roman"/>
          <w:sz w:val="24"/>
          <w:szCs w:val="24"/>
        </w:rPr>
      </w:pPr>
      <w:r w:rsidRPr="00DE0F85">
        <w:rPr>
          <w:rFonts w:ascii="Times New Roman" w:hAnsi="Times New Roman"/>
          <w:sz w:val="24"/>
          <w:szCs w:val="24"/>
        </w:rPr>
        <w:t xml:space="preserve">Направить работу детского сада на формирование единого модуля художественно – эстетического развития и на его основе – развивать потребности во всех видах художественно – эстетической деятельности и связанных с ней способностей. </w:t>
      </w:r>
    </w:p>
    <w:p w:rsidR="00DE0F85" w:rsidRPr="009D266E" w:rsidRDefault="00DE0F85" w:rsidP="005219AD">
      <w:pPr>
        <w:rPr>
          <w:rFonts w:ascii="Times New Roman" w:hAnsi="Times New Roman" w:cs="Times New Roman"/>
          <w:b/>
          <w:sz w:val="24"/>
          <w:szCs w:val="24"/>
        </w:rPr>
      </w:pPr>
    </w:p>
    <w:p w:rsidR="009D266E" w:rsidRPr="00FA1871" w:rsidRDefault="00FA1871" w:rsidP="00FA1871">
      <w:pPr>
        <w:spacing w:after="0"/>
        <w:ind w:left="-426" w:firstLine="426"/>
        <w:rPr>
          <w:rFonts w:ascii="Times New Roman" w:hAnsi="Times New Roman" w:cs="Times New Roman"/>
          <w:sz w:val="24"/>
          <w:szCs w:val="24"/>
        </w:rPr>
      </w:pPr>
      <w:r>
        <w:rPr>
          <w:rFonts w:ascii="Times New Roman" w:hAnsi="Times New Roman" w:cs="Times New Roman"/>
          <w:sz w:val="24"/>
          <w:szCs w:val="24"/>
        </w:rPr>
        <w:t>Н</w:t>
      </w:r>
      <w:r w:rsidR="006F334E" w:rsidRPr="00FA1871">
        <w:rPr>
          <w:rFonts w:ascii="Times New Roman" w:hAnsi="Times New Roman" w:cs="Times New Roman"/>
          <w:sz w:val="24"/>
          <w:szCs w:val="24"/>
        </w:rPr>
        <w:t>ами было уделено большое  внимание на  адаптацию детей вновь пришедших в детский сад. Психологом и старшим воспитателем проводилась работа с родителями, детьми и воспитателями групп раннего и младшего дошкольного возраста. Вследствие благоприятного эмоционально-психологического климата в коллективе и взаимодействии взрослых с детьми стала быстрая и безболезненная адаптация детей к условиям детского сада.</w:t>
      </w:r>
    </w:p>
    <w:p w:rsidR="006F334E" w:rsidRPr="006F334E" w:rsidRDefault="006F334E" w:rsidP="00FA1871">
      <w:pPr>
        <w:spacing w:after="0"/>
        <w:ind w:left="-426" w:firstLine="426"/>
        <w:rPr>
          <w:rFonts w:ascii="Times New Roman" w:hAnsi="Times New Roman" w:cs="Times New Roman"/>
          <w:sz w:val="24"/>
          <w:szCs w:val="24"/>
        </w:rPr>
      </w:pPr>
      <w:r w:rsidRPr="006F334E">
        <w:rPr>
          <w:rFonts w:ascii="Times New Roman" w:hAnsi="Times New Roman" w:cs="Times New Roman"/>
          <w:sz w:val="24"/>
          <w:szCs w:val="24"/>
        </w:rPr>
        <w:t xml:space="preserve">Развитие личности ребенка в рамках дошкольного учреждения с самого начала его посещения невозможно без адаптации к условиям детского сада. </w:t>
      </w:r>
    </w:p>
    <w:p w:rsidR="006F334E" w:rsidRPr="006F334E" w:rsidRDefault="006F334E" w:rsidP="00DE0F85">
      <w:pPr>
        <w:spacing w:after="0"/>
        <w:ind w:left="-426" w:firstLine="426"/>
        <w:rPr>
          <w:rFonts w:ascii="Times New Roman" w:hAnsi="Times New Roman" w:cs="Times New Roman"/>
          <w:sz w:val="24"/>
          <w:szCs w:val="24"/>
        </w:rPr>
      </w:pPr>
      <w:r w:rsidRPr="006F334E">
        <w:rPr>
          <w:rFonts w:ascii="Times New Roman" w:hAnsi="Times New Roman" w:cs="Times New Roman"/>
          <w:sz w:val="24"/>
          <w:szCs w:val="24"/>
        </w:rPr>
        <w:t xml:space="preserve">С поступлением малыша в ДОУ в его жизни происходит множество изменений: строгий режим дня, отсутствие родителей в течение долгого времени, новые требования к поведению, постоянный контакт со сверстниками, систематические занятия и т.д. Все эти изменения обрушиваются на ребенка сразу, создавая для него стрессовую ситуацию, которая без специальной организации может привести к невротическим реакциям, задержке развития. Проблема адаптации ребенка к детскому саду находится на пересечении психологии и педагогики. </w:t>
      </w:r>
    </w:p>
    <w:p w:rsidR="006F334E" w:rsidRPr="006F334E" w:rsidRDefault="006F334E" w:rsidP="00DE0F85">
      <w:pPr>
        <w:ind w:left="-426" w:firstLine="426"/>
        <w:rPr>
          <w:rFonts w:ascii="Times New Roman" w:hAnsi="Times New Roman" w:cs="Times New Roman"/>
          <w:sz w:val="24"/>
          <w:szCs w:val="24"/>
        </w:rPr>
      </w:pPr>
      <w:r w:rsidRPr="006F334E">
        <w:rPr>
          <w:rFonts w:ascii="Times New Roman" w:hAnsi="Times New Roman" w:cs="Times New Roman"/>
          <w:sz w:val="24"/>
          <w:szCs w:val="24"/>
        </w:rPr>
        <w:t>Психолого-педагогические аспекты этой проблемы связаны с тем, что адаптация ребенка к новой обстановке включает широкий спектр индивидуальных различий. Характер этих различий определяется многими факторами; в частности зависит от психофизиологических, физических, личностных особенностей ребенка, конкретного характера семейных отношений и воспитания, условий пребывания в детском саду.</w:t>
      </w:r>
    </w:p>
    <w:p w:rsidR="006F334E" w:rsidRPr="009D266E" w:rsidRDefault="006F334E" w:rsidP="006F334E">
      <w:pPr>
        <w:ind w:hanging="426"/>
        <w:jc w:val="both"/>
        <w:rPr>
          <w:rFonts w:ascii="Times New Roman" w:hAnsi="Times New Roman" w:cs="Times New Roman"/>
          <w:b/>
          <w:sz w:val="24"/>
          <w:szCs w:val="24"/>
        </w:rPr>
      </w:pPr>
      <w:r w:rsidRPr="006F334E">
        <w:rPr>
          <w:rFonts w:ascii="Times New Roman" w:hAnsi="Times New Roman" w:cs="Times New Roman"/>
          <w:sz w:val="24"/>
          <w:szCs w:val="24"/>
        </w:rPr>
        <w:t xml:space="preserve">  </w:t>
      </w:r>
      <w:r w:rsidRPr="009D266E">
        <w:rPr>
          <w:rFonts w:ascii="Times New Roman" w:hAnsi="Times New Roman" w:cs="Times New Roman"/>
          <w:b/>
          <w:sz w:val="24"/>
          <w:szCs w:val="24"/>
        </w:rPr>
        <w:t>Мероприятия в адаптационный период:</w:t>
      </w:r>
    </w:p>
    <w:p w:rsidR="006F334E" w:rsidRPr="006F334E" w:rsidRDefault="006F334E" w:rsidP="00DE0F85">
      <w:pPr>
        <w:numPr>
          <w:ilvl w:val="0"/>
          <w:numId w:val="35"/>
        </w:numPr>
        <w:tabs>
          <w:tab w:val="clear" w:pos="1815"/>
          <w:tab w:val="num" w:pos="284"/>
        </w:tabs>
        <w:spacing w:after="0" w:line="240" w:lineRule="auto"/>
        <w:ind w:left="0" w:firstLine="0"/>
        <w:rPr>
          <w:rFonts w:ascii="Times New Roman" w:hAnsi="Times New Roman" w:cs="Times New Roman"/>
          <w:sz w:val="24"/>
          <w:szCs w:val="24"/>
        </w:rPr>
      </w:pPr>
      <w:r w:rsidRPr="006F334E">
        <w:rPr>
          <w:rFonts w:ascii="Times New Roman" w:hAnsi="Times New Roman" w:cs="Times New Roman"/>
          <w:sz w:val="24"/>
          <w:szCs w:val="24"/>
        </w:rPr>
        <w:t xml:space="preserve"> Разработаны показатели (кр</w:t>
      </w:r>
      <w:r w:rsidR="00DE0F85">
        <w:rPr>
          <w:rFonts w:ascii="Times New Roman" w:hAnsi="Times New Roman" w:cs="Times New Roman"/>
          <w:sz w:val="24"/>
          <w:szCs w:val="24"/>
        </w:rPr>
        <w:t xml:space="preserve">итерии) адаптации ребенка к ДОУ </w:t>
      </w:r>
      <w:r w:rsidRPr="006F334E">
        <w:rPr>
          <w:rFonts w:ascii="Times New Roman" w:hAnsi="Times New Roman" w:cs="Times New Roman"/>
          <w:sz w:val="24"/>
          <w:szCs w:val="24"/>
        </w:rPr>
        <w:t xml:space="preserve"> и схема наблюдения за детьми в процессе адаптации.</w:t>
      </w:r>
    </w:p>
    <w:p w:rsidR="006F334E" w:rsidRPr="006F334E" w:rsidRDefault="006F334E" w:rsidP="00DE0F85">
      <w:pPr>
        <w:numPr>
          <w:ilvl w:val="0"/>
          <w:numId w:val="35"/>
        </w:numPr>
        <w:tabs>
          <w:tab w:val="clear" w:pos="1815"/>
          <w:tab w:val="num" w:pos="284"/>
        </w:tabs>
        <w:spacing w:after="0" w:line="240" w:lineRule="auto"/>
        <w:ind w:left="0" w:firstLine="0"/>
        <w:rPr>
          <w:rFonts w:ascii="Times New Roman" w:hAnsi="Times New Roman" w:cs="Times New Roman"/>
          <w:sz w:val="24"/>
          <w:szCs w:val="24"/>
        </w:rPr>
      </w:pPr>
      <w:r w:rsidRPr="006F334E">
        <w:rPr>
          <w:rFonts w:ascii="Times New Roman" w:hAnsi="Times New Roman" w:cs="Times New Roman"/>
          <w:sz w:val="24"/>
          <w:szCs w:val="24"/>
        </w:rPr>
        <w:t>Созданы психолого-педагогические условия необходимые для успешной адаптации детей.</w:t>
      </w:r>
    </w:p>
    <w:p w:rsidR="006F334E" w:rsidRPr="006F334E" w:rsidRDefault="006F334E" w:rsidP="00EB66DF">
      <w:pPr>
        <w:spacing w:after="0"/>
        <w:rPr>
          <w:rFonts w:ascii="Times New Roman" w:hAnsi="Times New Roman" w:cs="Times New Roman"/>
          <w:sz w:val="24"/>
          <w:szCs w:val="24"/>
        </w:rPr>
      </w:pPr>
      <w:r w:rsidRPr="006F334E">
        <w:rPr>
          <w:rFonts w:ascii="Times New Roman" w:hAnsi="Times New Roman" w:cs="Times New Roman"/>
          <w:sz w:val="24"/>
          <w:szCs w:val="24"/>
        </w:rPr>
        <w:t>3.  Анкетирование родителей по вопросам воспитания в семье.</w:t>
      </w:r>
    </w:p>
    <w:p w:rsidR="006F334E" w:rsidRPr="006F334E" w:rsidRDefault="006F334E" w:rsidP="00EB66DF">
      <w:pPr>
        <w:spacing w:after="0"/>
        <w:rPr>
          <w:rFonts w:ascii="Times New Roman" w:hAnsi="Times New Roman" w:cs="Times New Roman"/>
          <w:sz w:val="24"/>
          <w:szCs w:val="24"/>
        </w:rPr>
      </w:pPr>
      <w:r w:rsidRPr="006F334E">
        <w:rPr>
          <w:rFonts w:ascii="Times New Roman" w:hAnsi="Times New Roman" w:cs="Times New Roman"/>
          <w:sz w:val="24"/>
          <w:szCs w:val="24"/>
        </w:rPr>
        <w:t>4.  Наблюдение за детьми в адаптационный период   (ведение листов адаптации, карт развития).</w:t>
      </w:r>
    </w:p>
    <w:p w:rsidR="006F334E" w:rsidRPr="009D266E" w:rsidRDefault="006F334E" w:rsidP="00EB66DF">
      <w:pPr>
        <w:numPr>
          <w:ilvl w:val="0"/>
          <w:numId w:val="36"/>
        </w:numPr>
        <w:tabs>
          <w:tab w:val="num" w:pos="284"/>
        </w:tabs>
        <w:spacing w:after="0" w:line="240" w:lineRule="auto"/>
        <w:ind w:left="0" w:firstLine="0"/>
        <w:rPr>
          <w:rFonts w:ascii="Times New Roman" w:hAnsi="Times New Roman" w:cs="Times New Roman"/>
          <w:sz w:val="24"/>
          <w:szCs w:val="24"/>
        </w:rPr>
      </w:pPr>
      <w:r w:rsidRPr="006F334E">
        <w:rPr>
          <w:rFonts w:ascii="Times New Roman" w:hAnsi="Times New Roman" w:cs="Times New Roman"/>
          <w:sz w:val="24"/>
          <w:szCs w:val="24"/>
        </w:rPr>
        <w:t xml:space="preserve"> Диагностика адаптации. Установлена степень  адаптации детей (легкая, средняя и тяжелая).</w:t>
      </w:r>
    </w:p>
    <w:p w:rsidR="006F334E" w:rsidRPr="006F334E" w:rsidRDefault="006F334E" w:rsidP="00EB66DF">
      <w:pPr>
        <w:ind w:firstLine="709"/>
        <w:rPr>
          <w:rFonts w:ascii="Times New Roman" w:hAnsi="Times New Roman" w:cs="Times New Roman"/>
          <w:sz w:val="24"/>
          <w:szCs w:val="24"/>
        </w:rPr>
      </w:pPr>
      <w:r w:rsidRPr="006F334E">
        <w:rPr>
          <w:rFonts w:ascii="Times New Roman" w:hAnsi="Times New Roman" w:cs="Times New Roman"/>
          <w:sz w:val="24"/>
          <w:szCs w:val="24"/>
        </w:rPr>
        <w:lastRenderedPageBreak/>
        <w:t>В процессе наблюдения были  выявлены следующие степени адаптации детей к дошкольному образовательному учреждению:</w:t>
      </w:r>
    </w:p>
    <w:p w:rsidR="006F334E" w:rsidRPr="006F334E" w:rsidRDefault="006F334E" w:rsidP="00EB66DF">
      <w:pPr>
        <w:rPr>
          <w:rFonts w:ascii="Times New Roman" w:hAnsi="Times New Roman" w:cs="Times New Roman"/>
          <w:sz w:val="24"/>
          <w:szCs w:val="24"/>
        </w:rPr>
      </w:pPr>
      <w:r w:rsidRPr="006F334E">
        <w:rPr>
          <w:rFonts w:ascii="Times New Roman" w:hAnsi="Times New Roman" w:cs="Times New Roman"/>
          <w:sz w:val="24"/>
          <w:szCs w:val="24"/>
        </w:rPr>
        <w:t xml:space="preserve">-  </w:t>
      </w:r>
      <w:r w:rsidRPr="006F334E">
        <w:rPr>
          <w:rFonts w:ascii="Times New Roman" w:hAnsi="Times New Roman" w:cs="Times New Roman"/>
          <w:b/>
          <w:sz w:val="24"/>
          <w:szCs w:val="24"/>
        </w:rPr>
        <w:t>легкая степень</w:t>
      </w:r>
      <w:r w:rsidRPr="006F334E">
        <w:rPr>
          <w:rFonts w:ascii="Times New Roman" w:hAnsi="Times New Roman" w:cs="Times New Roman"/>
          <w:sz w:val="24"/>
          <w:szCs w:val="24"/>
        </w:rPr>
        <w:t xml:space="preserve"> (сдвиги нормализовались в течение 10-15 дней, у детей  преобладает положительный эмоциональный фон, они адекватно ведут себя в коллективе, болеют не чаще обычного. </w:t>
      </w:r>
    </w:p>
    <w:p w:rsidR="006F334E" w:rsidRPr="006F334E" w:rsidRDefault="006F334E" w:rsidP="00EB66DF">
      <w:pPr>
        <w:rPr>
          <w:rFonts w:ascii="Times New Roman" w:hAnsi="Times New Roman" w:cs="Times New Roman"/>
          <w:sz w:val="24"/>
          <w:szCs w:val="24"/>
        </w:rPr>
      </w:pPr>
      <w:r w:rsidRPr="006F334E">
        <w:rPr>
          <w:rFonts w:ascii="Times New Roman" w:hAnsi="Times New Roman" w:cs="Times New Roman"/>
          <w:sz w:val="24"/>
          <w:szCs w:val="24"/>
        </w:rPr>
        <w:t xml:space="preserve">-  </w:t>
      </w:r>
      <w:r w:rsidRPr="006F334E">
        <w:rPr>
          <w:rFonts w:ascii="Times New Roman" w:hAnsi="Times New Roman" w:cs="Times New Roman"/>
          <w:b/>
          <w:sz w:val="24"/>
          <w:szCs w:val="24"/>
        </w:rPr>
        <w:t>средняя степень</w:t>
      </w:r>
      <w:r w:rsidRPr="006F334E">
        <w:rPr>
          <w:rFonts w:ascii="Times New Roman" w:hAnsi="Times New Roman" w:cs="Times New Roman"/>
          <w:sz w:val="24"/>
          <w:szCs w:val="24"/>
        </w:rPr>
        <w:t xml:space="preserve"> тяжести (наблюдался сниженный эмоциональный фон, признаки психического стресса, нарушение режима, заболевания длительностью 5-7 дней, но все сдвиги нормализовались в течение месяца. </w:t>
      </w:r>
    </w:p>
    <w:p w:rsidR="006F334E" w:rsidRPr="006F334E" w:rsidRDefault="006F334E" w:rsidP="00EB66DF">
      <w:pPr>
        <w:rPr>
          <w:rFonts w:ascii="Times New Roman" w:hAnsi="Times New Roman" w:cs="Times New Roman"/>
          <w:sz w:val="24"/>
          <w:szCs w:val="24"/>
        </w:rPr>
      </w:pPr>
      <w:r w:rsidRPr="006F334E">
        <w:rPr>
          <w:rFonts w:ascii="Times New Roman" w:hAnsi="Times New Roman" w:cs="Times New Roman"/>
          <w:sz w:val="24"/>
          <w:szCs w:val="24"/>
        </w:rPr>
        <w:t xml:space="preserve"> - </w:t>
      </w:r>
      <w:r w:rsidRPr="006F334E">
        <w:rPr>
          <w:rFonts w:ascii="Times New Roman" w:hAnsi="Times New Roman" w:cs="Times New Roman"/>
          <w:b/>
          <w:sz w:val="24"/>
          <w:szCs w:val="24"/>
        </w:rPr>
        <w:t>тяжелая степень</w:t>
      </w:r>
      <w:r w:rsidRPr="006F334E">
        <w:rPr>
          <w:rFonts w:ascii="Times New Roman" w:hAnsi="Times New Roman" w:cs="Times New Roman"/>
          <w:sz w:val="24"/>
          <w:szCs w:val="24"/>
        </w:rPr>
        <w:t xml:space="preserve"> (в течение трех месяцев преобладал сниженный эмоциональный фон, наблюдались психические стрессы, агрессия, отсутствие контактов с воспитателями и детьми.</w:t>
      </w:r>
    </w:p>
    <w:p w:rsidR="006F334E" w:rsidRPr="006F334E" w:rsidRDefault="006F334E" w:rsidP="006F334E">
      <w:pPr>
        <w:shd w:val="clear" w:color="auto" w:fill="FFFFFF"/>
        <w:spacing w:before="317"/>
        <w:rPr>
          <w:rFonts w:ascii="Times New Roman" w:hAnsi="Times New Roman" w:cs="Times New Roman"/>
          <w:spacing w:val="-6"/>
          <w:sz w:val="24"/>
          <w:szCs w:val="24"/>
        </w:rPr>
      </w:pPr>
      <w:r w:rsidRPr="006F334E">
        <w:rPr>
          <w:rFonts w:ascii="Times New Roman" w:hAnsi="Times New Roman" w:cs="Times New Roman"/>
          <w:spacing w:val="-6"/>
          <w:sz w:val="24"/>
          <w:szCs w:val="24"/>
        </w:rPr>
        <w:t>Группа № 5</w:t>
      </w:r>
    </w:p>
    <w:p w:rsidR="006F334E" w:rsidRPr="006F334E" w:rsidRDefault="006F334E" w:rsidP="006F334E">
      <w:pPr>
        <w:jc w:val="both"/>
        <w:rPr>
          <w:rFonts w:ascii="Times New Roman" w:hAnsi="Times New Roman" w:cs="Times New Roman"/>
          <w:sz w:val="24"/>
          <w:szCs w:val="24"/>
        </w:rPr>
      </w:pPr>
      <w:r w:rsidRPr="006F334E">
        <w:rPr>
          <w:rFonts w:ascii="Times New Roman" w:hAnsi="Times New Roman" w:cs="Times New Roman"/>
          <w:noProof/>
          <w:sz w:val="24"/>
          <w:szCs w:val="24"/>
        </w:rPr>
        <w:drawing>
          <wp:anchor distT="0" distB="1357" distL="114300" distR="114300" simplePos="0" relativeHeight="251660800" behindDoc="1" locked="0" layoutInCell="1" allowOverlap="1">
            <wp:simplePos x="0" y="0"/>
            <wp:positionH relativeFrom="column">
              <wp:posOffset>195072</wp:posOffset>
            </wp:positionH>
            <wp:positionV relativeFrom="paragraph">
              <wp:posOffset>91186</wp:posOffset>
            </wp:positionV>
            <wp:extent cx="5124981" cy="3189311"/>
            <wp:effectExtent l="12192" t="6096" r="7597" b="0"/>
            <wp:wrapTight wrapText="bothSides">
              <wp:wrapPolygon edited="0">
                <wp:start x="-59" y="0"/>
                <wp:lineTo x="-59" y="21518"/>
                <wp:lineTo x="21600" y="21518"/>
                <wp:lineTo x="21600" y="0"/>
                <wp:lineTo x="-59" y="0"/>
              </wp:wrapPolygon>
            </wp:wrapTight>
            <wp:docPr id="2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6F334E" w:rsidRPr="006F334E" w:rsidRDefault="006F334E" w:rsidP="006F334E">
      <w:pPr>
        <w:jc w:val="both"/>
        <w:rPr>
          <w:rFonts w:ascii="Times New Roman" w:hAnsi="Times New Roman" w:cs="Times New Roman"/>
          <w:sz w:val="24"/>
          <w:szCs w:val="24"/>
        </w:rPr>
      </w:pPr>
    </w:p>
    <w:p w:rsidR="006F334E" w:rsidRPr="006F334E" w:rsidRDefault="006F334E" w:rsidP="006F334E">
      <w:pPr>
        <w:jc w:val="both"/>
        <w:rPr>
          <w:rFonts w:ascii="Times New Roman" w:hAnsi="Times New Roman" w:cs="Times New Roman"/>
          <w:sz w:val="24"/>
          <w:szCs w:val="24"/>
        </w:rPr>
      </w:pPr>
    </w:p>
    <w:p w:rsidR="006F334E" w:rsidRPr="006F334E" w:rsidRDefault="006F334E" w:rsidP="006F334E">
      <w:pPr>
        <w:widowControl w:val="0"/>
        <w:shd w:val="clear" w:color="auto" w:fill="FFFFFF"/>
        <w:tabs>
          <w:tab w:val="left" w:pos="374"/>
        </w:tabs>
        <w:autoSpaceDE w:val="0"/>
        <w:autoSpaceDN w:val="0"/>
        <w:adjustRightInd w:val="0"/>
        <w:spacing w:line="322" w:lineRule="exact"/>
        <w:ind w:left="33"/>
        <w:rPr>
          <w:rFonts w:ascii="Times New Roman" w:hAnsi="Times New Roman" w:cs="Times New Roman"/>
          <w:b/>
          <w:color w:val="000000"/>
          <w:spacing w:val="-5"/>
          <w:sz w:val="24"/>
          <w:szCs w:val="24"/>
        </w:rPr>
      </w:pPr>
    </w:p>
    <w:p w:rsidR="006F334E" w:rsidRPr="006F334E" w:rsidRDefault="006F334E" w:rsidP="006F334E">
      <w:pPr>
        <w:shd w:val="clear" w:color="auto" w:fill="FFFFFF"/>
        <w:spacing w:before="317"/>
        <w:rPr>
          <w:rFonts w:ascii="Times New Roman" w:hAnsi="Times New Roman" w:cs="Times New Roman"/>
          <w:spacing w:val="-6"/>
          <w:sz w:val="24"/>
          <w:szCs w:val="24"/>
        </w:rPr>
      </w:pPr>
      <w:r w:rsidRPr="006F334E">
        <w:rPr>
          <w:rFonts w:ascii="Times New Roman" w:hAnsi="Times New Roman" w:cs="Times New Roman"/>
          <w:spacing w:val="-6"/>
          <w:sz w:val="24"/>
          <w:szCs w:val="24"/>
        </w:rPr>
        <w:t xml:space="preserve">     </w:t>
      </w:r>
    </w:p>
    <w:p w:rsidR="006F334E" w:rsidRPr="006F334E" w:rsidRDefault="006F334E" w:rsidP="006F334E">
      <w:pPr>
        <w:shd w:val="clear" w:color="auto" w:fill="FFFFFF"/>
        <w:spacing w:before="317"/>
        <w:rPr>
          <w:rFonts w:ascii="Times New Roman" w:hAnsi="Times New Roman" w:cs="Times New Roman"/>
          <w:spacing w:val="-6"/>
          <w:sz w:val="24"/>
          <w:szCs w:val="24"/>
        </w:rPr>
      </w:pPr>
    </w:p>
    <w:p w:rsidR="006F334E" w:rsidRPr="006F334E" w:rsidRDefault="006F334E" w:rsidP="006F334E">
      <w:pPr>
        <w:shd w:val="clear" w:color="auto" w:fill="FFFFFF"/>
        <w:spacing w:before="317"/>
        <w:rPr>
          <w:rFonts w:ascii="Times New Roman" w:hAnsi="Times New Roman" w:cs="Times New Roman"/>
          <w:spacing w:val="-6"/>
          <w:sz w:val="24"/>
          <w:szCs w:val="24"/>
        </w:rPr>
      </w:pPr>
    </w:p>
    <w:p w:rsidR="006F334E" w:rsidRPr="006F334E" w:rsidRDefault="006F334E" w:rsidP="006F334E">
      <w:pPr>
        <w:shd w:val="clear" w:color="auto" w:fill="FFFFFF"/>
        <w:spacing w:before="317"/>
        <w:rPr>
          <w:rFonts w:ascii="Times New Roman" w:hAnsi="Times New Roman" w:cs="Times New Roman"/>
          <w:spacing w:val="-6"/>
          <w:sz w:val="24"/>
          <w:szCs w:val="24"/>
        </w:rPr>
      </w:pPr>
    </w:p>
    <w:p w:rsidR="006F334E" w:rsidRPr="006F334E" w:rsidRDefault="006F334E" w:rsidP="006F334E">
      <w:pPr>
        <w:shd w:val="clear" w:color="auto" w:fill="FFFFFF"/>
        <w:spacing w:before="317"/>
        <w:rPr>
          <w:rFonts w:ascii="Times New Roman" w:hAnsi="Times New Roman" w:cs="Times New Roman"/>
          <w:spacing w:val="-6"/>
          <w:sz w:val="24"/>
          <w:szCs w:val="24"/>
        </w:rPr>
      </w:pPr>
    </w:p>
    <w:p w:rsidR="006F334E" w:rsidRPr="006F334E" w:rsidRDefault="00231E31" w:rsidP="006F334E">
      <w:pPr>
        <w:shd w:val="clear" w:color="auto" w:fill="FFFFFF"/>
        <w:spacing w:before="317"/>
        <w:rPr>
          <w:rFonts w:ascii="Times New Roman" w:hAnsi="Times New Roman" w:cs="Times New Roman"/>
          <w:spacing w:val="-6"/>
          <w:sz w:val="24"/>
          <w:szCs w:val="24"/>
        </w:rPr>
      </w:pPr>
      <w:r>
        <w:rPr>
          <w:rFonts w:ascii="Times New Roman" w:hAnsi="Times New Roman" w:cs="Times New Roman"/>
          <w:noProof/>
          <w:spacing w:val="-6"/>
          <w:sz w:val="24"/>
          <w:szCs w:val="24"/>
        </w:rPr>
        <w:drawing>
          <wp:anchor distT="0" distB="0" distL="114300" distR="114300" simplePos="0" relativeHeight="251661824" behindDoc="1" locked="0" layoutInCell="1" allowOverlap="1">
            <wp:simplePos x="0" y="0"/>
            <wp:positionH relativeFrom="column">
              <wp:posOffset>-24130</wp:posOffset>
            </wp:positionH>
            <wp:positionV relativeFrom="paragraph">
              <wp:posOffset>332105</wp:posOffset>
            </wp:positionV>
            <wp:extent cx="5501640" cy="3467735"/>
            <wp:effectExtent l="0" t="0" r="0" b="0"/>
            <wp:wrapTight wrapText="bothSides">
              <wp:wrapPolygon edited="0">
                <wp:start x="0" y="237"/>
                <wp:lineTo x="0" y="21240"/>
                <wp:lineTo x="21465" y="21240"/>
                <wp:lineTo x="21465" y="237"/>
                <wp:lineTo x="0" y="237"/>
              </wp:wrapPolygon>
            </wp:wrapTight>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srcRect/>
                    <a:stretch>
                      <a:fillRect/>
                    </a:stretch>
                  </pic:blipFill>
                  <pic:spPr bwMode="auto">
                    <a:xfrm>
                      <a:off x="0" y="0"/>
                      <a:ext cx="5501640" cy="3467735"/>
                    </a:xfrm>
                    <a:prstGeom prst="rect">
                      <a:avLst/>
                    </a:prstGeom>
                    <a:noFill/>
                    <a:ln w="9525">
                      <a:noFill/>
                      <a:miter lim="800000"/>
                      <a:headEnd/>
                      <a:tailEnd/>
                    </a:ln>
                  </pic:spPr>
                </pic:pic>
              </a:graphicData>
            </a:graphic>
          </wp:anchor>
        </w:drawing>
      </w:r>
      <w:r w:rsidR="006F334E" w:rsidRPr="006F334E">
        <w:rPr>
          <w:rFonts w:ascii="Times New Roman" w:hAnsi="Times New Roman" w:cs="Times New Roman"/>
          <w:spacing w:val="-6"/>
          <w:sz w:val="24"/>
          <w:szCs w:val="24"/>
        </w:rPr>
        <w:t>Группа № 3</w:t>
      </w:r>
    </w:p>
    <w:p w:rsidR="006F334E" w:rsidRPr="006F334E" w:rsidRDefault="006F334E" w:rsidP="006F334E">
      <w:pPr>
        <w:shd w:val="clear" w:color="auto" w:fill="FFFFFF"/>
        <w:spacing w:before="317"/>
        <w:rPr>
          <w:rFonts w:ascii="Times New Roman" w:hAnsi="Times New Roman" w:cs="Times New Roman"/>
          <w:spacing w:val="-6"/>
          <w:sz w:val="24"/>
          <w:szCs w:val="24"/>
        </w:rPr>
      </w:pPr>
    </w:p>
    <w:p w:rsidR="006F334E" w:rsidRPr="006F334E" w:rsidRDefault="006F334E" w:rsidP="006F334E">
      <w:pPr>
        <w:shd w:val="clear" w:color="auto" w:fill="FFFFFF"/>
        <w:spacing w:before="317"/>
        <w:rPr>
          <w:rFonts w:ascii="Times New Roman" w:hAnsi="Times New Roman" w:cs="Times New Roman"/>
          <w:spacing w:val="-6"/>
          <w:sz w:val="24"/>
          <w:szCs w:val="24"/>
        </w:rPr>
      </w:pPr>
    </w:p>
    <w:p w:rsidR="006F334E" w:rsidRPr="006F334E" w:rsidRDefault="006F334E" w:rsidP="006F334E">
      <w:pPr>
        <w:shd w:val="clear" w:color="auto" w:fill="FFFFFF"/>
        <w:spacing w:before="317"/>
        <w:rPr>
          <w:rFonts w:ascii="Times New Roman" w:hAnsi="Times New Roman" w:cs="Times New Roman"/>
          <w:spacing w:val="-6"/>
          <w:sz w:val="24"/>
          <w:szCs w:val="24"/>
        </w:rPr>
      </w:pPr>
    </w:p>
    <w:p w:rsidR="006F334E" w:rsidRPr="006F334E" w:rsidRDefault="006F334E" w:rsidP="006F334E">
      <w:pPr>
        <w:shd w:val="clear" w:color="auto" w:fill="FFFFFF"/>
        <w:spacing w:before="317"/>
        <w:rPr>
          <w:rFonts w:ascii="Times New Roman" w:hAnsi="Times New Roman" w:cs="Times New Roman"/>
          <w:spacing w:val="-6"/>
          <w:sz w:val="24"/>
          <w:szCs w:val="24"/>
        </w:rPr>
      </w:pPr>
    </w:p>
    <w:p w:rsidR="006F334E" w:rsidRPr="006F334E" w:rsidRDefault="006F334E" w:rsidP="006F334E">
      <w:pPr>
        <w:shd w:val="clear" w:color="auto" w:fill="FFFFFF"/>
        <w:spacing w:before="317"/>
        <w:rPr>
          <w:rFonts w:ascii="Times New Roman" w:hAnsi="Times New Roman" w:cs="Times New Roman"/>
          <w:spacing w:val="-6"/>
          <w:sz w:val="24"/>
          <w:szCs w:val="24"/>
        </w:rPr>
      </w:pPr>
    </w:p>
    <w:p w:rsidR="006F334E" w:rsidRPr="006F334E" w:rsidRDefault="006F334E" w:rsidP="006F334E">
      <w:pPr>
        <w:shd w:val="clear" w:color="auto" w:fill="FFFFFF"/>
        <w:spacing w:before="317"/>
        <w:rPr>
          <w:rFonts w:ascii="Times New Roman" w:hAnsi="Times New Roman" w:cs="Times New Roman"/>
          <w:spacing w:val="-6"/>
          <w:sz w:val="24"/>
          <w:szCs w:val="24"/>
        </w:rPr>
      </w:pPr>
    </w:p>
    <w:p w:rsidR="006F334E" w:rsidRPr="006F334E" w:rsidRDefault="006F334E" w:rsidP="006F334E">
      <w:pPr>
        <w:shd w:val="clear" w:color="auto" w:fill="FFFFFF"/>
        <w:spacing w:before="317"/>
        <w:rPr>
          <w:rFonts w:ascii="Times New Roman" w:hAnsi="Times New Roman" w:cs="Times New Roman"/>
          <w:spacing w:val="-6"/>
          <w:sz w:val="24"/>
          <w:szCs w:val="24"/>
        </w:rPr>
      </w:pPr>
    </w:p>
    <w:p w:rsidR="006F334E" w:rsidRPr="006F334E" w:rsidRDefault="006F334E" w:rsidP="006F334E">
      <w:pPr>
        <w:shd w:val="clear" w:color="auto" w:fill="FFFFFF"/>
        <w:spacing w:before="317"/>
        <w:rPr>
          <w:rFonts w:ascii="Times New Roman" w:hAnsi="Times New Roman" w:cs="Times New Roman"/>
          <w:spacing w:val="-6"/>
          <w:sz w:val="24"/>
          <w:szCs w:val="24"/>
        </w:rPr>
      </w:pPr>
    </w:p>
    <w:p w:rsidR="006F334E" w:rsidRPr="006F334E" w:rsidRDefault="006F334E" w:rsidP="006F334E">
      <w:pPr>
        <w:shd w:val="clear" w:color="auto" w:fill="FFFFFF"/>
        <w:spacing w:before="317"/>
        <w:rPr>
          <w:rFonts w:ascii="Times New Roman" w:hAnsi="Times New Roman" w:cs="Times New Roman"/>
          <w:spacing w:val="-6"/>
          <w:sz w:val="24"/>
          <w:szCs w:val="24"/>
        </w:rPr>
      </w:pPr>
      <w:r w:rsidRPr="006F334E">
        <w:rPr>
          <w:rFonts w:ascii="Times New Roman" w:hAnsi="Times New Roman" w:cs="Times New Roman"/>
          <w:noProof/>
          <w:sz w:val="24"/>
          <w:szCs w:val="24"/>
        </w:rPr>
        <w:drawing>
          <wp:anchor distT="0" distB="0" distL="114300" distR="114300" simplePos="0" relativeHeight="251662848" behindDoc="1" locked="0" layoutInCell="1" allowOverlap="1">
            <wp:simplePos x="0" y="0"/>
            <wp:positionH relativeFrom="column">
              <wp:posOffset>167767</wp:posOffset>
            </wp:positionH>
            <wp:positionV relativeFrom="paragraph">
              <wp:posOffset>618236</wp:posOffset>
            </wp:positionV>
            <wp:extent cx="4901672" cy="3693523"/>
            <wp:effectExtent l="12192" t="6096" r="5481" b="526"/>
            <wp:wrapTight wrapText="bothSides">
              <wp:wrapPolygon edited="0">
                <wp:start x="-42" y="0"/>
                <wp:lineTo x="-42" y="21548"/>
                <wp:lineTo x="21600" y="21548"/>
                <wp:lineTo x="21600" y="0"/>
                <wp:lineTo x="-42" y="0"/>
              </wp:wrapPolygon>
            </wp:wrapTight>
            <wp:docPr id="2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6F334E">
        <w:rPr>
          <w:rFonts w:ascii="Times New Roman" w:hAnsi="Times New Roman" w:cs="Times New Roman"/>
          <w:spacing w:val="-6"/>
          <w:sz w:val="24"/>
          <w:szCs w:val="24"/>
        </w:rPr>
        <w:t>Группа № 6 (ранний возраст)</w:t>
      </w:r>
    </w:p>
    <w:p w:rsidR="006F334E" w:rsidRPr="006F334E" w:rsidRDefault="006F334E" w:rsidP="006F334E">
      <w:pPr>
        <w:ind w:firstLine="708"/>
        <w:jc w:val="both"/>
        <w:rPr>
          <w:rFonts w:ascii="Times New Roman" w:hAnsi="Times New Roman" w:cs="Times New Roman"/>
          <w:sz w:val="24"/>
          <w:szCs w:val="24"/>
        </w:rPr>
      </w:pPr>
    </w:p>
    <w:p w:rsidR="006F334E" w:rsidRPr="006F334E" w:rsidRDefault="006F334E" w:rsidP="006F334E">
      <w:pPr>
        <w:ind w:firstLine="708"/>
        <w:jc w:val="both"/>
        <w:rPr>
          <w:rFonts w:ascii="Times New Roman" w:hAnsi="Times New Roman" w:cs="Times New Roman"/>
          <w:sz w:val="24"/>
          <w:szCs w:val="24"/>
        </w:rPr>
      </w:pPr>
    </w:p>
    <w:p w:rsidR="006F334E" w:rsidRPr="006F334E" w:rsidRDefault="006F334E" w:rsidP="006F334E">
      <w:pPr>
        <w:jc w:val="both"/>
        <w:rPr>
          <w:rFonts w:ascii="Times New Roman" w:hAnsi="Times New Roman" w:cs="Times New Roman"/>
          <w:b/>
          <w:sz w:val="24"/>
          <w:szCs w:val="24"/>
        </w:rPr>
      </w:pPr>
    </w:p>
    <w:p w:rsidR="006F334E" w:rsidRPr="006F334E" w:rsidRDefault="006F334E" w:rsidP="006F334E">
      <w:pPr>
        <w:jc w:val="both"/>
        <w:rPr>
          <w:rFonts w:ascii="Times New Roman" w:hAnsi="Times New Roman" w:cs="Times New Roman"/>
          <w:b/>
          <w:sz w:val="24"/>
          <w:szCs w:val="24"/>
        </w:rPr>
      </w:pPr>
    </w:p>
    <w:p w:rsidR="006F334E" w:rsidRPr="006F334E" w:rsidRDefault="006F334E" w:rsidP="006F334E">
      <w:pPr>
        <w:jc w:val="both"/>
        <w:rPr>
          <w:rFonts w:ascii="Times New Roman" w:hAnsi="Times New Roman" w:cs="Times New Roman"/>
          <w:b/>
          <w:sz w:val="24"/>
          <w:szCs w:val="24"/>
        </w:rPr>
      </w:pPr>
    </w:p>
    <w:p w:rsidR="006F334E" w:rsidRPr="006F334E" w:rsidRDefault="006F334E" w:rsidP="006F334E">
      <w:pPr>
        <w:jc w:val="both"/>
        <w:rPr>
          <w:rFonts w:ascii="Times New Roman" w:hAnsi="Times New Roman" w:cs="Times New Roman"/>
          <w:b/>
          <w:sz w:val="24"/>
          <w:szCs w:val="24"/>
        </w:rPr>
      </w:pPr>
    </w:p>
    <w:p w:rsidR="006F334E" w:rsidRPr="006F334E" w:rsidRDefault="006F334E" w:rsidP="006F334E">
      <w:pPr>
        <w:jc w:val="both"/>
        <w:rPr>
          <w:rFonts w:ascii="Times New Roman" w:hAnsi="Times New Roman" w:cs="Times New Roman"/>
          <w:b/>
          <w:sz w:val="24"/>
          <w:szCs w:val="24"/>
        </w:rPr>
      </w:pPr>
    </w:p>
    <w:p w:rsidR="006F334E" w:rsidRPr="006F334E" w:rsidRDefault="006F334E" w:rsidP="006F334E">
      <w:pPr>
        <w:jc w:val="both"/>
        <w:rPr>
          <w:rFonts w:ascii="Times New Roman" w:hAnsi="Times New Roman" w:cs="Times New Roman"/>
          <w:b/>
          <w:sz w:val="24"/>
          <w:szCs w:val="24"/>
        </w:rPr>
      </w:pPr>
    </w:p>
    <w:p w:rsidR="006F334E" w:rsidRPr="006F334E" w:rsidRDefault="006F334E" w:rsidP="006F334E">
      <w:pPr>
        <w:jc w:val="both"/>
        <w:rPr>
          <w:rFonts w:ascii="Times New Roman" w:hAnsi="Times New Roman" w:cs="Times New Roman"/>
          <w:b/>
          <w:sz w:val="24"/>
          <w:szCs w:val="24"/>
        </w:rPr>
      </w:pPr>
    </w:p>
    <w:p w:rsidR="006F334E" w:rsidRPr="006F334E" w:rsidRDefault="006F334E" w:rsidP="006F334E">
      <w:pPr>
        <w:jc w:val="both"/>
        <w:rPr>
          <w:rFonts w:ascii="Times New Roman" w:hAnsi="Times New Roman" w:cs="Times New Roman"/>
          <w:b/>
          <w:sz w:val="24"/>
          <w:szCs w:val="24"/>
        </w:rPr>
      </w:pPr>
    </w:p>
    <w:p w:rsidR="006F334E" w:rsidRPr="006F334E" w:rsidRDefault="006F334E" w:rsidP="006F334E">
      <w:pPr>
        <w:jc w:val="both"/>
        <w:rPr>
          <w:rFonts w:ascii="Times New Roman" w:hAnsi="Times New Roman" w:cs="Times New Roman"/>
          <w:b/>
          <w:sz w:val="24"/>
          <w:szCs w:val="24"/>
        </w:rPr>
      </w:pPr>
    </w:p>
    <w:p w:rsidR="006F334E" w:rsidRDefault="006F334E" w:rsidP="006F334E">
      <w:pPr>
        <w:jc w:val="both"/>
        <w:rPr>
          <w:rFonts w:ascii="Times New Roman" w:hAnsi="Times New Roman" w:cs="Times New Roman"/>
          <w:b/>
          <w:sz w:val="24"/>
          <w:szCs w:val="24"/>
        </w:rPr>
      </w:pPr>
    </w:p>
    <w:p w:rsidR="00231E31" w:rsidRDefault="00231E31" w:rsidP="006F334E">
      <w:pPr>
        <w:jc w:val="both"/>
        <w:rPr>
          <w:rFonts w:ascii="Times New Roman" w:hAnsi="Times New Roman" w:cs="Times New Roman"/>
          <w:b/>
          <w:sz w:val="24"/>
          <w:szCs w:val="24"/>
        </w:rPr>
      </w:pPr>
    </w:p>
    <w:p w:rsidR="00231E31" w:rsidRDefault="00231E31" w:rsidP="006F334E">
      <w:pPr>
        <w:jc w:val="both"/>
        <w:rPr>
          <w:rFonts w:ascii="Times New Roman" w:hAnsi="Times New Roman" w:cs="Times New Roman"/>
          <w:b/>
          <w:sz w:val="24"/>
          <w:szCs w:val="24"/>
        </w:rPr>
      </w:pPr>
    </w:p>
    <w:p w:rsidR="00231E31" w:rsidRPr="006F334E" w:rsidRDefault="00231E31" w:rsidP="006F334E">
      <w:pPr>
        <w:jc w:val="both"/>
        <w:rPr>
          <w:rFonts w:ascii="Times New Roman" w:hAnsi="Times New Roman" w:cs="Times New Roman"/>
          <w:b/>
          <w:sz w:val="24"/>
          <w:szCs w:val="24"/>
        </w:rPr>
      </w:pPr>
    </w:p>
    <w:p w:rsidR="006F334E" w:rsidRPr="006F334E" w:rsidRDefault="006F334E" w:rsidP="00EB66DF">
      <w:pPr>
        <w:pStyle w:val="a4"/>
        <w:spacing w:before="100" w:after="100"/>
        <w:ind w:firstLine="360"/>
        <w:jc w:val="left"/>
        <w:rPr>
          <w:color w:val="0D0D0D"/>
          <w:sz w:val="24"/>
          <w:szCs w:val="24"/>
        </w:rPr>
      </w:pPr>
      <w:r w:rsidRPr="006F334E">
        <w:rPr>
          <w:sz w:val="24"/>
          <w:szCs w:val="24"/>
        </w:rPr>
        <w:t>Для выявления уровня развития дошкольников воспитатели групп  и специалисты использовали в своей работе диагностические карты.  В детском саду были получены</w:t>
      </w:r>
      <w:r w:rsidRPr="006F334E">
        <w:rPr>
          <w:color w:val="0D0D0D"/>
          <w:sz w:val="24"/>
          <w:szCs w:val="24"/>
        </w:rPr>
        <w:t xml:space="preserve"> следующие результаты</w:t>
      </w:r>
      <w:r w:rsidRPr="006F334E">
        <w:rPr>
          <w:b/>
          <w:color w:val="0D0D0D"/>
          <w:sz w:val="24"/>
          <w:szCs w:val="24"/>
        </w:rPr>
        <w:t>.</w:t>
      </w:r>
      <w:r w:rsidRPr="006F334E">
        <w:rPr>
          <w:color w:val="0D0D0D"/>
          <w:sz w:val="24"/>
          <w:szCs w:val="24"/>
        </w:rPr>
        <w:t xml:space="preserve"> </w:t>
      </w:r>
    </w:p>
    <w:p w:rsidR="006F334E" w:rsidRPr="006F334E" w:rsidRDefault="006F334E" w:rsidP="006F334E">
      <w:pPr>
        <w:pStyle w:val="a4"/>
        <w:spacing w:before="100" w:after="100"/>
        <w:ind w:firstLine="360"/>
        <w:rPr>
          <w:color w:val="0D0D0D"/>
          <w:sz w:val="24"/>
          <w:szCs w:val="24"/>
        </w:rPr>
      </w:pPr>
    </w:p>
    <w:p w:rsidR="006F334E" w:rsidRPr="006F334E" w:rsidRDefault="006F334E" w:rsidP="006F334E">
      <w:pPr>
        <w:pStyle w:val="a4"/>
        <w:spacing w:before="100" w:after="100"/>
        <w:ind w:firstLine="360"/>
        <w:rPr>
          <w:color w:val="0D0D0D"/>
          <w:sz w:val="24"/>
          <w:szCs w:val="24"/>
        </w:rPr>
      </w:pPr>
      <w:r w:rsidRPr="006F334E">
        <w:rPr>
          <w:b/>
          <w:color w:val="0D0D0D"/>
          <w:sz w:val="24"/>
          <w:szCs w:val="24"/>
        </w:rPr>
        <w:t xml:space="preserve">Уровень усвоения программы </w:t>
      </w:r>
      <w:r w:rsidRPr="006F334E">
        <w:rPr>
          <w:color w:val="0D0D0D"/>
          <w:sz w:val="24"/>
          <w:szCs w:val="24"/>
        </w:rPr>
        <w:t xml:space="preserve"> </w:t>
      </w:r>
    </w:p>
    <w:tbl>
      <w:tblPr>
        <w:tblStyle w:val="-6"/>
        <w:tblpPr w:leftFromText="180" w:rightFromText="180" w:vertAnchor="text" w:horzAnchor="margin" w:tblpY="188"/>
        <w:tblW w:w="0" w:type="auto"/>
        <w:tblLook w:val="01E0"/>
      </w:tblPr>
      <w:tblGrid>
        <w:gridCol w:w="2583"/>
        <w:gridCol w:w="2272"/>
        <w:gridCol w:w="1761"/>
        <w:gridCol w:w="1480"/>
        <w:gridCol w:w="1618"/>
      </w:tblGrid>
      <w:tr w:rsidR="00EB66DF" w:rsidRPr="003F2388" w:rsidTr="00CE71C8">
        <w:trPr>
          <w:cnfStyle w:val="100000000000"/>
        </w:trPr>
        <w:tc>
          <w:tcPr>
            <w:cnfStyle w:val="001000000000"/>
            <w:tcW w:w="2464" w:type="dxa"/>
          </w:tcPr>
          <w:p w:rsidR="00EB66DF" w:rsidRPr="003F2388" w:rsidRDefault="00EB66DF" w:rsidP="00CE71C8">
            <w:pPr>
              <w:jc w:val="center"/>
              <w:rPr>
                <w:sz w:val="36"/>
                <w:szCs w:val="36"/>
              </w:rPr>
            </w:pPr>
            <w:r w:rsidRPr="003F2388">
              <w:rPr>
                <w:sz w:val="36"/>
                <w:szCs w:val="36"/>
              </w:rPr>
              <w:t>Наименование группы</w:t>
            </w:r>
          </w:p>
        </w:tc>
        <w:tc>
          <w:tcPr>
            <w:cnfStyle w:val="000010000000"/>
            <w:tcW w:w="2144" w:type="dxa"/>
          </w:tcPr>
          <w:p w:rsidR="00EB66DF" w:rsidRPr="003F2388" w:rsidRDefault="00EB66DF" w:rsidP="00CE71C8">
            <w:pPr>
              <w:jc w:val="center"/>
              <w:rPr>
                <w:sz w:val="36"/>
                <w:szCs w:val="36"/>
              </w:rPr>
            </w:pPr>
            <w:r w:rsidRPr="003F2388">
              <w:rPr>
                <w:sz w:val="36"/>
                <w:szCs w:val="36"/>
              </w:rPr>
              <w:t>Всего обследовано</w:t>
            </w:r>
          </w:p>
        </w:tc>
        <w:tc>
          <w:tcPr>
            <w:tcW w:w="1786" w:type="dxa"/>
          </w:tcPr>
          <w:p w:rsidR="00EB66DF" w:rsidRPr="003F2388" w:rsidRDefault="00EB66DF" w:rsidP="00CE71C8">
            <w:pPr>
              <w:jc w:val="center"/>
              <w:cnfStyle w:val="100000000000"/>
              <w:rPr>
                <w:sz w:val="36"/>
                <w:szCs w:val="36"/>
              </w:rPr>
            </w:pPr>
            <w:r w:rsidRPr="003F2388">
              <w:rPr>
                <w:sz w:val="36"/>
                <w:szCs w:val="36"/>
              </w:rPr>
              <w:t>Высокий уровень</w:t>
            </w:r>
          </w:p>
        </w:tc>
        <w:tc>
          <w:tcPr>
            <w:cnfStyle w:val="000010000000"/>
            <w:tcW w:w="1513" w:type="dxa"/>
          </w:tcPr>
          <w:p w:rsidR="00EB66DF" w:rsidRPr="003F2388" w:rsidRDefault="00EB66DF" w:rsidP="00CE71C8">
            <w:pPr>
              <w:jc w:val="center"/>
              <w:rPr>
                <w:sz w:val="36"/>
                <w:szCs w:val="36"/>
              </w:rPr>
            </w:pPr>
            <w:r w:rsidRPr="003F2388">
              <w:rPr>
                <w:sz w:val="36"/>
                <w:szCs w:val="36"/>
              </w:rPr>
              <w:t>Норма</w:t>
            </w:r>
          </w:p>
        </w:tc>
        <w:tc>
          <w:tcPr>
            <w:cnfStyle w:val="000100000000"/>
            <w:tcW w:w="1664" w:type="dxa"/>
          </w:tcPr>
          <w:p w:rsidR="00EB66DF" w:rsidRPr="003F2388" w:rsidRDefault="00EB66DF" w:rsidP="00CE71C8">
            <w:pPr>
              <w:jc w:val="center"/>
              <w:rPr>
                <w:sz w:val="36"/>
                <w:szCs w:val="36"/>
              </w:rPr>
            </w:pPr>
            <w:r w:rsidRPr="003F2388">
              <w:rPr>
                <w:sz w:val="36"/>
                <w:szCs w:val="36"/>
              </w:rPr>
              <w:t>Ниже нормы</w:t>
            </w:r>
          </w:p>
        </w:tc>
      </w:tr>
      <w:tr w:rsidR="00EB66DF" w:rsidRPr="005F053D" w:rsidTr="00CE71C8">
        <w:trPr>
          <w:cnfStyle w:val="000000100000"/>
        </w:trPr>
        <w:tc>
          <w:tcPr>
            <w:cnfStyle w:val="001000000000"/>
            <w:tcW w:w="2464" w:type="dxa"/>
          </w:tcPr>
          <w:p w:rsidR="00EB66DF" w:rsidRPr="008C1864" w:rsidRDefault="00EB66DF" w:rsidP="00CE71C8">
            <w:r w:rsidRPr="003F2388">
              <w:rPr>
                <w:lang w:val="en-US"/>
              </w:rPr>
              <w:t>II</w:t>
            </w:r>
            <w:r>
              <w:t xml:space="preserve">я младшая </w:t>
            </w:r>
          </w:p>
        </w:tc>
        <w:tc>
          <w:tcPr>
            <w:cnfStyle w:val="000010000000"/>
            <w:tcW w:w="2144" w:type="dxa"/>
          </w:tcPr>
          <w:p w:rsidR="00EB66DF" w:rsidRDefault="00EB66DF" w:rsidP="00CE71C8">
            <w:pPr>
              <w:jc w:val="center"/>
            </w:pPr>
            <w:r>
              <w:t xml:space="preserve">26 человека </w:t>
            </w:r>
          </w:p>
        </w:tc>
        <w:tc>
          <w:tcPr>
            <w:tcW w:w="1786" w:type="dxa"/>
          </w:tcPr>
          <w:p w:rsidR="00EB66DF" w:rsidRDefault="00EB66DF" w:rsidP="00CE71C8">
            <w:pPr>
              <w:jc w:val="center"/>
              <w:cnfStyle w:val="000000100000"/>
            </w:pPr>
            <w:r>
              <w:t>15</w:t>
            </w:r>
          </w:p>
        </w:tc>
        <w:tc>
          <w:tcPr>
            <w:cnfStyle w:val="000010000000"/>
            <w:tcW w:w="1513" w:type="dxa"/>
          </w:tcPr>
          <w:p w:rsidR="00EB66DF" w:rsidRDefault="00EB66DF" w:rsidP="00CE71C8">
            <w:pPr>
              <w:jc w:val="center"/>
            </w:pPr>
            <w:r>
              <w:t>9</w:t>
            </w:r>
          </w:p>
        </w:tc>
        <w:tc>
          <w:tcPr>
            <w:cnfStyle w:val="000100000000"/>
            <w:tcW w:w="1664" w:type="dxa"/>
          </w:tcPr>
          <w:p w:rsidR="00EB66DF" w:rsidRPr="005F053D" w:rsidRDefault="00EB66DF" w:rsidP="00CE71C8">
            <w:pPr>
              <w:jc w:val="center"/>
              <w:rPr>
                <w:b w:val="0"/>
              </w:rPr>
            </w:pPr>
            <w:r w:rsidRPr="005F053D">
              <w:rPr>
                <w:b w:val="0"/>
              </w:rPr>
              <w:t>2</w:t>
            </w:r>
          </w:p>
        </w:tc>
      </w:tr>
      <w:tr w:rsidR="00EB66DF" w:rsidTr="00CE71C8">
        <w:tc>
          <w:tcPr>
            <w:cnfStyle w:val="001000000000"/>
            <w:tcW w:w="2464" w:type="dxa"/>
          </w:tcPr>
          <w:p w:rsidR="00EB66DF" w:rsidRDefault="00EB66DF" w:rsidP="00CE71C8">
            <w:r>
              <w:t xml:space="preserve">Средняя </w:t>
            </w:r>
          </w:p>
        </w:tc>
        <w:tc>
          <w:tcPr>
            <w:cnfStyle w:val="000010000000"/>
            <w:tcW w:w="2144" w:type="dxa"/>
          </w:tcPr>
          <w:p w:rsidR="00EB66DF" w:rsidRDefault="00EB66DF" w:rsidP="00CE71C8">
            <w:pPr>
              <w:jc w:val="center"/>
            </w:pPr>
            <w:r>
              <w:t xml:space="preserve">24 человека </w:t>
            </w:r>
          </w:p>
        </w:tc>
        <w:tc>
          <w:tcPr>
            <w:tcW w:w="1786" w:type="dxa"/>
          </w:tcPr>
          <w:p w:rsidR="00EB66DF" w:rsidRDefault="00EB66DF" w:rsidP="00CE71C8">
            <w:pPr>
              <w:jc w:val="center"/>
              <w:cnfStyle w:val="000000000000"/>
            </w:pPr>
            <w:r>
              <w:t>18</w:t>
            </w:r>
          </w:p>
        </w:tc>
        <w:tc>
          <w:tcPr>
            <w:cnfStyle w:val="000010000000"/>
            <w:tcW w:w="1513" w:type="dxa"/>
          </w:tcPr>
          <w:p w:rsidR="00EB66DF" w:rsidRDefault="00EB66DF" w:rsidP="00CE71C8">
            <w:pPr>
              <w:jc w:val="center"/>
            </w:pPr>
            <w:r>
              <w:t>6</w:t>
            </w:r>
          </w:p>
        </w:tc>
        <w:tc>
          <w:tcPr>
            <w:cnfStyle w:val="000100000000"/>
            <w:tcW w:w="1664" w:type="dxa"/>
          </w:tcPr>
          <w:p w:rsidR="00EB66DF" w:rsidRDefault="00EB66DF" w:rsidP="00CE71C8">
            <w:pPr>
              <w:jc w:val="center"/>
            </w:pPr>
            <w:r>
              <w:t>---</w:t>
            </w:r>
          </w:p>
        </w:tc>
      </w:tr>
      <w:tr w:rsidR="00EB66DF" w:rsidTr="00CE71C8">
        <w:trPr>
          <w:cnfStyle w:val="000000100000"/>
        </w:trPr>
        <w:tc>
          <w:tcPr>
            <w:cnfStyle w:val="001000000000"/>
            <w:tcW w:w="2464" w:type="dxa"/>
          </w:tcPr>
          <w:p w:rsidR="00EB66DF" w:rsidRDefault="00EB66DF" w:rsidP="00CE71C8">
            <w:r>
              <w:t xml:space="preserve">Старшая </w:t>
            </w:r>
          </w:p>
        </w:tc>
        <w:tc>
          <w:tcPr>
            <w:cnfStyle w:val="000010000000"/>
            <w:tcW w:w="2144" w:type="dxa"/>
          </w:tcPr>
          <w:p w:rsidR="00EB66DF" w:rsidRDefault="00EB66DF" w:rsidP="00CE71C8">
            <w:pPr>
              <w:jc w:val="center"/>
            </w:pPr>
            <w:r>
              <w:t xml:space="preserve">26 человека </w:t>
            </w:r>
          </w:p>
        </w:tc>
        <w:tc>
          <w:tcPr>
            <w:tcW w:w="1786" w:type="dxa"/>
          </w:tcPr>
          <w:p w:rsidR="00EB66DF" w:rsidRDefault="00EB66DF" w:rsidP="00CE71C8">
            <w:pPr>
              <w:jc w:val="center"/>
              <w:cnfStyle w:val="000000100000"/>
            </w:pPr>
            <w:r>
              <w:t>16</w:t>
            </w:r>
          </w:p>
        </w:tc>
        <w:tc>
          <w:tcPr>
            <w:cnfStyle w:val="000010000000"/>
            <w:tcW w:w="1513" w:type="dxa"/>
          </w:tcPr>
          <w:p w:rsidR="00EB66DF" w:rsidRDefault="00EB66DF" w:rsidP="00CE71C8">
            <w:pPr>
              <w:jc w:val="center"/>
            </w:pPr>
            <w:r>
              <w:t>10</w:t>
            </w:r>
          </w:p>
        </w:tc>
        <w:tc>
          <w:tcPr>
            <w:cnfStyle w:val="000100000000"/>
            <w:tcW w:w="1664" w:type="dxa"/>
          </w:tcPr>
          <w:p w:rsidR="00EB66DF" w:rsidRDefault="00EB66DF" w:rsidP="00CE71C8">
            <w:pPr>
              <w:jc w:val="center"/>
            </w:pPr>
            <w:r>
              <w:t>---</w:t>
            </w:r>
          </w:p>
        </w:tc>
      </w:tr>
      <w:tr w:rsidR="00EB66DF" w:rsidRPr="005F053D" w:rsidTr="00CE71C8">
        <w:trPr>
          <w:cnfStyle w:val="010000000000"/>
        </w:trPr>
        <w:tc>
          <w:tcPr>
            <w:cnfStyle w:val="001000000000"/>
            <w:tcW w:w="2464" w:type="dxa"/>
          </w:tcPr>
          <w:p w:rsidR="00EB66DF" w:rsidRDefault="00EB66DF" w:rsidP="00CE71C8">
            <w:r>
              <w:t xml:space="preserve">Подготовительная </w:t>
            </w:r>
          </w:p>
        </w:tc>
        <w:tc>
          <w:tcPr>
            <w:cnfStyle w:val="000010000000"/>
            <w:tcW w:w="2144" w:type="dxa"/>
          </w:tcPr>
          <w:p w:rsidR="00EB66DF" w:rsidRPr="005F053D" w:rsidRDefault="00EB66DF" w:rsidP="00CE71C8">
            <w:pPr>
              <w:jc w:val="center"/>
              <w:rPr>
                <w:b w:val="0"/>
              </w:rPr>
            </w:pPr>
            <w:r>
              <w:rPr>
                <w:b w:val="0"/>
              </w:rPr>
              <w:t>22</w:t>
            </w:r>
            <w:r w:rsidRPr="005F053D">
              <w:rPr>
                <w:b w:val="0"/>
              </w:rPr>
              <w:t xml:space="preserve"> человек</w:t>
            </w:r>
          </w:p>
        </w:tc>
        <w:tc>
          <w:tcPr>
            <w:tcW w:w="1786" w:type="dxa"/>
          </w:tcPr>
          <w:p w:rsidR="00EB66DF" w:rsidRPr="005F053D" w:rsidRDefault="00EB66DF" w:rsidP="00CE71C8">
            <w:pPr>
              <w:jc w:val="center"/>
              <w:cnfStyle w:val="010000000000"/>
              <w:rPr>
                <w:b w:val="0"/>
              </w:rPr>
            </w:pPr>
            <w:r>
              <w:rPr>
                <w:b w:val="0"/>
              </w:rPr>
              <w:t>17</w:t>
            </w:r>
          </w:p>
        </w:tc>
        <w:tc>
          <w:tcPr>
            <w:cnfStyle w:val="000010000000"/>
            <w:tcW w:w="1513" w:type="dxa"/>
          </w:tcPr>
          <w:p w:rsidR="00EB66DF" w:rsidRPr="005F053D" w:rsidRDefault="00EB66DF" w:rsidP="00CE71C8">
            <w:pPr>
              <w:jc w:val="center"/>
              <w:rPr>
                <w:b w:val="0"/>
              </w:rPr>
            </w:pPr>
            <w:r>
              <w:rPr>
                <w:b w:val="0"/>
              </w:rPr>
              <w:t>5</w:t>
            </w:r>
          </w:p>
        </w:tc>
        <w:tc>
          <w:tcPr>
            <w:cnfStyle w:val="000100000000"/>
            <w:tcW w:w="1664" w:type="dxa"/>
          </w:tcPr>
          <w:p w:rsidR="00EB66DF" w:rsidRPr="005F053D" w:rsidRDefault="00EB66DF" w:rsidP="00CE71C8">
            <w:pPr>
              <w:jc w:val="center"/>
              <w:rPr>
                <w:b w:val="0"/>
              </w:rPr>
            </w:pPr>
            <w:r w:rsidRPr="005F053D">
              <w:rPr>
                <w:b w:val="0"/>
              </w:rPr>
              <w:t>---</w:t>
            </w:r>
          </w:p>
        </w:tc>
      </w:tr>
    </w:tbl>
    <w:p w:rsidR="006F334E" w:rsidRPr="006F334E" w:rsidRDefault="006F334E" w:rsidP="006F334E">
      <w:pPr>
        <w:jc w:val="both"/>
        <w:rPr>
          <w:rFonts w:ascii="Times New Roman" w:hAnsi="Times New Roman" w:cs="Times New Roman"/>
          <w:color w:val="0D0D0D"/>
          <w:sz w:val="24"/>
          <w:szCs w:val="24"/>
        </w:rPr>
      </w:pPr>
    </w:p>
    <w:p w:rsidR="006F334E" w:rsidRPr="00762A26" w:rsidRDefault="00762A26" w:rsidP="00231E31">
      <w:pPr>
        <w:jc w:val="center"/>
        <w:rPr>
          <w:rFonts w:ascii="Times New Roman" w:hAnsi="Times New Roman" w:cs="Times New Roman"/>
          <w:b/>
          <w:i/>
          <w:color w:val="0D0D0D"/>
          <w:sz w:val="24"/>
          <w:szCs w:val="24"/>
        </w:rPr>
      </w:pPr>
      <w:r w:rsidRPr="00762A26">
        <w:rPr>
          <w:rFonts w:ascii="Times New Roman" w:hAnsi="Times New Roman" w:cs="Times New Roman"/>
          <w:b/>
          <w:i/>
          <w:noProof/>
          <w:color w:val="0D0D0D"/>
          <w:sz w:val="24"/>
          <w:szCs w:val="24"/>
        </w:rPr>
        <w:lastRenderedPageBreak/>
        <w:drawing>
          <wp:inline distT="0" distB="0" distL="0" distR="0">
            <wp:extent cx="5483520" cy="2832164"/>
            <wp:effectExtent l="14620" t="6286" r="7310"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31E31" w:rsidRDefault="00231E31" w:rsidP="006F334E">
      <w:pPr>
        <w:ind w:firstLine="360"/>
        <w:jc w:val="center"/>
        <w:rPr>
          <w:rFonts w:ascii="Bookman Old Style" w:hAnsi="Bookman Old Style" w:cs="Times New Roman"/>
          <w:b/>
          <w:i/>
          <w:color w:val="0D0D0D"/>
          <w:sz w:val="28"/>
          <w:szCs w:val="28"/>
          <w:u w:val="single"/>
        </w:rPr>
      </w:pPr>
    </w:p>
    <w:p w:rsidR="006F334E" w:rsidRPr="00762A26" w:rsidRDefault="00762A26" w:rsidP="006F334E">
      <w:pPr>
        <w:jc w:val="center"/>
        <w:rPr>
          <w:rFonts w:ascii="Bookman Old Style" w:hAnsi="Bookman Old Style" w:cs="Times New Roman"/>
          <w:b/>
          <w:i/>
          <w:color w:val="0D0D0D"/>
          <w:sz w:val="28"/>
          <w:szCs w:val="28"/>
          <w:u w:val="single"/>
        </w:rPr>
      </w:pPr>
      <w:r w:rsidRPr="00762A26">
        <w:rPr>
          <w:rFonts w:ascii="Bookman Old Style" w:hAnsi="Bookman Old Style" w:cs="Times New Roman"/>
          <w:b/>
          <w:i/>
          <w:color w:val="0D0D0D"/>
          <w:sz w:val="28"/>
          <w:szCs w:val="28"/>
          <w:u w:val="single"/>
        </w:rPr>
        <w:t>Работа</w:t>
      </w:r>
      <w:r w:rsidR="006F334E" w:rsidRPr="00762A26">
        <w:rPr>
          <w:rFonts w:ascii="Bookman Old Style" w:hAnsi="Bookman Old Style" w:cs="Times New Roman"/>
          <w:b/>
          <w:i/>
          <w:color w:val="0D0D0D"/>
          <w:sz w:val="28"/>
          <w:szCs w:val="28"/>
          <w:u w:val="single"/>
        </w:rPr>
        <w:t xml:space="preserve"> консультативного пункта </w:t>
      </w:r>
    </w:p>
    <w:p w:rsidR="006F334E" w:rsidRPr="006F334E" w:rsidRDefault="006F334E" w:rsidP="006F334E">
      <w:pPr>
        <w:jc w:val="both"/>
        <w:rPr>
          <w:rFonts w:ascii="Times New Roman" w:hAnsi="Times New Roman" w:cs="Times New Roman"/>
          <w:color w:val="0D0D0D"/>
          <w:sz w:val="24"/>
          <w:szCs w:val="24"/>
        </w:rPr>
      </w:pPr>
    </w:p>
    <w:p w:rsidR="006F334E" w:rsidRPr="006F334E" w:rsidRDefault="00EB66DF" w:rsidP="00EB66DF">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           В 2010 </w:t>
      </w:r>
      <w:r w:rsidR="006F334E" w:rsidRPr="006F334E">
        <w:rPr>
          <w:rFonts w:ascii="Times New Roman" w:hAnsi="Times New Roman" w:cs="Times New Roman"/>
          <w:sz w:val="24"/>
          <w:szCs w:val="24"/>
        </w:rPr>
        <w:t>г</w:t>
      </w:r>
      <w:r>
        <w:rPr>
          <w:rFonts w:ascii="Times New Roman" w:hAnsi="Times New Roman" w:cs="Times New Roman"/>
          <w:sz w:val="24"/>
          <w:szCs w:val="24"/>
        </w:rPr>
        <w:t>оду на базе МДОУ д.с №9 «Берёзка»</w:t>
      </w:r>
      <w:r w:rsidR="006F334E" w:rsidRPr="006F334E">
        <w:rPr>
          <w:rFonts w:ascii="Times New Roman" w:hAnsi="Times New Roman" w:cs="Times New Roman"/>
          <w:sz w:val="24"/>
          <w:szCs w:val="24"/>
        </w:rPr>
        <w:t xml:space="preserve">  продолжил работу  Консультативный пункт по оказанию всесторонней помощи родителям (законным представителям) и детям в возрасте от 1года до 7лет</w:t>
      </w:r>
      <w:r>
        <w:rPr>
          <w:rFonts w:ascii="Times New Roman" w:hAnsi="Times New Roman" w:cs="Times New Roman"/>
          <w:sz w:val="24"/>
          <w:szCs w:val="24"/>
        </w:rPr>
        <w:t>.</w:t>
      </w:r>
    </w:p>
    <w:p w:rsidR="006F334E" w:rsidRPr="00762A26" w:rsidRDefault="006F334E" w:rsidP="006F334E">
      <w:pPr>
        <w:jc w:val="both"/>
        <w:rPr>
          <w:rFonts w:ascii="Times New Roman" w:hAnsi="Times New Roman" w:cs="Times New Roman"/>
          <w:b/>
          <w:noProof/>
          <w:sz w:val="24"/>
          <w:szCs w:val="24"/>
        </w:rPr>
      </w:pPr>
      <w:r w:rsidRPr="00762A26">
        <w:rPr>
          <w:rFonts w:ascii="Times New Roman" w:hAnsi="Times New Roman" w:cs="Times New Roman"/>
          <w:b/>
          <w:sz w:val="24"/>
          <w:szCs w:val="24"/>
        </w:rPr>
        <w:t>За истекший год количество обращений в Консультативный пункт составило:</w:t>
      </w:r>
      <w:r w:rsidRPr="00762A26">
        <w:rPr>
          <w:rFonts w:ascii="Times New Roman" w:hAnsi="Times New Roman" w:cs="Times New Roman"/>
          <w:b/>
          <w:noProof/>
          <w:sz w:val="24"/>
          <w:szCs w:val="24"/>
        </w:rPr>
        <w:t xml:space="preserve">   </w:t>
      </w:r>
    </w:p>
    <w:p w:rsidR="006F334E" w:rsidRPr="006F334E" w:rsidRDefault="00762A26" w:rsidP="006F334E">
      <w:pPr>
        <w:jc w:val="both"/>
        <w:rPr>
          <w:rFonts w:ascii="Times New Roman" w:hAnsi="Times New Roman" w:cs="Times New Roman"/>
          <w:noProof/>
          <w:sz w:val="24"/>
          <w:szCs w:val="24"/>
        </w:rPr>
      </w:pPr>
      <w:r w:rsidRPr="006F334E">
        <w:rPr>
          <w:rFonts w:ascii="Times New Roman" w:hAnsi="Times New Roman" w:cs="Times New Roman"/>
          <w:noProof/>
          <w:sz w:val="24"/>
          <w:szCs w:val="24"/>
        </w:rPr>
        <w:drawing>
          <wp:inline distT="0" distB="0" distL="0" distR="0">
            <wp:extent cx="5109210" cy="2679954"/>
            <wp:effectExtent l="12192" t="6096" r="3048"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F334E" w:rsidRPr="006F334E" w:rsidRDefault="006F334E" w:rsidP="006F334E">
      <w:pPr>
        <w:ind w:left="-567"/>
        <w:jc w:val="center"/>
        <w:rPr>
          <w:rFonts w:ascii="Times New Roman" w:hAnsi="Times New Roman" w:cs="Times New Roman"/>
          <w:noProof/>
          <w:sz w:val="24"/>
          <w:szCs w:val="24"/>
        </w:rPr>
      </w:pPr>
    </w:p>
    <w:p w:rsidR="006F334E" w:rsidRPr="006F334E" w:rsidRDefault="006F334E" w:rsidP="00EB66DF">
      <w:pPr>
        <w:spacing w:after="0" w:line="360" w:lineRule="auto"/>
        <w:rPr>
          <w:rFonts w:ascii="Times New Roman" w:hAnsi="Times New Roman" w:cs="Times New Roman"/>
          <w:sz w:val="24"/>
          <w:szCs w:val="24"/>
        </w:rPr>
      </w:pPr>
      <w:r w:rsidRPr="006F334E">
        <w:rPr>
          <w:rFonts w:ascii="Times New Roman" w:hAnsi="Times New Roman" w:cs="Times New Roman"/>
          <w:noProof/>
          <w:sz w:val="24"/>
          <w:szCs w:val="24"/>
        </w:rPr>
        <w:t xml:space="preserve">         Приходя в К.П. родители задают разнообразные вопросы  касающиеся психофизиологической зрелости ребёнка,  детской агрессии, капризы в детском возрасте,  а также</w:t>
      </w:r>
      <w:r w:rsidRPr="006F334E">
        <w:rPr>
          <w:rFonts w:ascii="Times New Roman" w:hAnsi="Times New Roman" w:cs="Times New Roman"/>
          <w:sz w:val="24"/>
          <w:szCs w:val="24"/>
        </w:rPr>
        <w:t xml:space="preserve">  </w:t>
      </w:r>
      <w:r w:rsidRPr="006F334E">
        <w:rPr>
          <w:rFonts w:ascii="Times New Roman" w:hAnsi="Times New Roman" w:cs="Times New Roman"/>
          <w:noProof/>
          <w:sz w:val="24"/>
          <w:szCs w:val="24"/>
        </w:rPr>
        <w:t>соответствует ли  речевое развитие ребёнка его возрасту,  у более старших – нарушение звукопроизношения.</w:t>
      </w:r>
    </w:p>
    <w:p w:rsidR="006F334E" w:rsidRPr="006F334E" w:rsidRDefault="006F334E" w:rsidP="00EB66DF">
      <w:pPr>
        <w:spacing w:after="0" w:line="360" w:lineRule="auto"/>
        <w:ind w:left="-567"/>
        <w:rPr>
          <w:rFonts w:ascii="Times New Roman" w:hAnsi="Times New Roman" w:cs="Times New Roman"/>
          <w:noProof/>
          <w:sz w:val="24"/>
          <w:szCs w:val="24"/>
        </w:rPr>
      </w:pPr>
      <w:r w:rsidRPr="006F334E">
        <w:rPr>
          <w:rFonts w:ascii="Times New Roman" w:hAnsi="Times New Roman" w:cs="Times New Roman"/>
          <w:noProof/>
          <w:sz w:val="24"/>
          <w:szCs w:val="24"/>
        </w:rPr>
        <w:t xml:space="preserve">          </w:t>
      </w:r>
      <w:r w:rsidR="00762A26">
        <w:rPr>
          <w:rFonts w:ascii="Times New Roman" w:hAnsi="Times New Roman" w:cs="Times New Roman"/>
          <w:noProof/>
          <w:sz w:val="24"/>
          <w:szCs w:val="24"/>
        </w:rPr>
        <w:tab/>
      </w:r>
      <w:r w:rsidRPr="006F334E">
        <w:rPr>
          <w:rFonts w:ascii="Times New Roman" w:hAnsi="Times New Roman" w:cs="Times New Roman"/>
          <w:noProof/>
          <w:sz w:val="24"/>
          <w:szCs w:val="24"/>
        </w:rPr>
        <w:t xml:space="preserve">Сотрудники Консультативного пункта в своей работе использовали разнообразные   </w:t>
      </w:r>
    </w:p>
    <w:p w:rsidR="006F334E" w:rsidRPr="006F334E" w:rsidRDefault="006F334E" w:rsidP="00EB66DF">
      <w:pPr>
        <w:spacing w:after="0" w:line="360" w:lineRule="auto"/>
        <w:ind w:left="-567"/>
        <w:rPr>
          <w:rFonts w:ascii="Times New Roman" w:hAnsi="Times New Roman" w:cs="Times New Roman"/>
          <w:noProof/>
          <w:sz w:val="24"/>
          <w:szCs w:val="24"/>
        </w:rPr>
      </w:pPr>
      <w:r w:rsidRPr="006F334E">
        <w:rPr>
          <w:rFonts w:ascii="Times New Roman" w:hAnsi="Times New Roman" w:cs="Times New Roman"/>
          <w:noProof/>
          <w:sz w:val="24"/>
          <w:szCs w:val="24"/>
        </w:rPr>
        <w:lastRenderedPageBreak/>
        <w:t xml:space="preserve">          формы работы с родителями (законными представителями) и детьми.</w:t>
      </w:r>
    </w:p>
    <w:p w:rsidR="006F334E" w:rsidRPr="006F334E" w:rsidRDefault="006F334E" w:rsidP="00231E31">
      <w:pPr>
        <w:spacing w:after="0" w:line="360" w:lineRule="auto"/>
        <w:rPr>
          <w:rFonts w:ascii="Times New Roman" w:hAnsi="Times New Roman" w:cs="Times New Roman"/>
          <w:sz w:val="24"/>
          <w:szCs w:val="24"/>
        </w:rPr>
      </w:pPr>
      <w:r w:rsidRPr="006F334E">
        <w:rPr>
          <w:rFonts w:ascii="Times New Roman" w:hAnsi="Times New Roman" w:cs="Times New Roman"/>
          <w:b/>
          <w:sz w:val="24"/>
          <w:szCs w:val="24"/>
        </w:rPr>
        <w:t xml:space="preserve">- </w:t>
      </w:r>
      <w:r w:rsidRPr="006F334E">
        <w:rPr>
          <w:rFonts w:ascii="Times New Roman" w:hAnsi="Times New Roman" w:cs="Times New Roman"/>
          <w:sz w:val="24"/>
          <w:szCs w:val="24"/>
        </w:rPr>
        <w:t xml:space="preserve"> консультации;                                                                                                                                         </w:t>
      </w:r>
      <w:r w:rsidRPr="006F334E">
        <w:rPr>
          <w:rFonts w:ascii="Times New Roman" w:hAnsi="Times New Roman" w:cs="Times New Roman"/>
          <w:b/>
          <w:sz w:val="24"/>
          <w:szCs w:val="24"/>
        </w:rPr>
        <w:t>-</w:t>
      </w:r>
      <w:r w:rsidRPr="006F334E">
        <w:rPr>
          <w:rFonts w:ascii="Times New Roman" w:hAnsi="Times New Roman" w:cs="Times New Roman"/>
          <w:sz w:val="24"/>
          <w:szCs w:val="24"/>
        </w:rPr>
        <w:t xml:space="preserve">  разнообразные рекомендации (памятки и буклеты);                                                                               </w:t>
      </w:r>
      <w:r w:rsidRPr="006F334E">
        <w:rPr>
          <w:rFonts w:ascii="Times New Roman" w:hAnsi="Times New Roman" w:cs="Times New Roman"/>
          <w:b/>
          <w:sz w:val="24"/>
          <w:szCs w:val="24"/>
        </w:rPr>
        <w:t xml:space="preserve">- </w:t>
      </w:r>
      <w:r w:rsidRPr="006F334E">
        <w:rPr>
          <w:rFonts w:ascii="Times New Roman" w:hAnsi="Times New Roman" w:cs="Times New Roman"/>
          <w:sz w:val="24"/>
          <w:szCs w:val="24"/>
        </w:rPr>
        <w:t xml:space="preserve"> психолого-педагогические обследование;                                                                                            </w:t>
      </w:r>
      <w:r w:rsidRPr="006F334E">
        <w:rPr>
          <w:rFonts w:ascii="Times New Roman" w:hAnsi="Times New Roman" w:cs="Times New Roman"/>
          <w:b/>
          <w:sz w:val="24"/>
          <w:szCs w:val="24"/>
        </w:rPr>
        <w:t xml:space="preserve">- </w:t>
      </w:r>
      <w:r w:rsidRPr="006F334E">
        <w:rPr>
          <w:rFonts w:ascii="Times New Roman" w:hAnsi="Times New Roman" w:cs="Times New Roman"/>
          <w:sz w:val="24"/>
          <w:szCs w:val="24"/>
        </w:rPr>
        <w:t xml:space="preserve"> анкетирование;                                                                                                                                       -  беседы.</w:t>
      </w:r>
    </w:p>
    <w:p w:rsidR="006F334E" w:rsidRPr="006F334E" w:rsidRDefault="006F334E" w:rsidP="00231E31">
      <w:pPr>
        <w:spacing w:after="0" w:line="360" w:lineRule="auto"/>
        <w:ind w:left="-567" w:firstLine="567"/>
        <w:jc w:val="both"/>
        <w:rPr>
          <w:rFonts w:ascii="Times New Roman" w:hAnsi="Times New Roman" w:cs="Times New Roman"/>
          <w:sz w:val="24"/>
          <w:szCs w:val="24"/>
        </w:rPr>
      </w:pPr>
    </w:p>
    <w:p w:rsidR="006F334E" w:rsidRPr="006F334E" w:rsidRDefault="006F334E" w:rsidP="00EB66DF">
      <w:pPr>
        <w:spacing w:after="0" w:line="360" w:lineRule="auto"/>
        <w:ind w:left="-567" w:firstLine="567"/>
        <w:rPr>
          <w:rFonts w:ascii="Times New Roman" w:hAnsi="Times New Roman" w:cs="Times New Roman"/>
          <w:sz w:val="24"/>
          <w:szCs w:val="24"/>
        </w:rPr>
      </w:pPr>
      <w:r w:rsidRPr="006F334E">
        <w:rPr>
          <w:rFonts w:ascii="Times New Roman" w:hAnsi="Times New Roman" w:cs="Times New Roman"/>
          <w:sz w:val="24"/>
          <w:szCs w:val="24"/>
        </w:rPr>
        <w:t xml:space="preserve">Индивидуальная работа с детьми организуется и проводится в присутствии родителей (законных представителей). По показаниям специалистов Консультативного пункта, многим родителям, были рекомендованы консультации  у врачей специалистов. </w:t>
      </w:r>
    </w:p>
    <w:p w:rsidR="006F334E" w:rsidRDefault="006F334E" w:rsidP="00045FD6">
      <w:pPr>
        <w:spacing w:after="0" w:line="360" w:lineRule="auto"/>
        <w:ind w:left="-567" w:firstLine="567"/>
        <w:rPr>
          <w:rFonts w:ascii="Times New Roman" w:hAnsi="Times New Roman" w:cs="Times New Roman"/>
          <w:sz w:val="24"/>
          <w:szCs w:val="24"/>
        </w:rPr>
      </w:pPr>
      <w:r w:rsidRPr="006F334E">
        <w:rPr>
          <w:rFonts w:ascii="Times New Roman" w:hAnsi="Times New Roman" w:cs="Times New Roman"/>
          <w:sz w:val="24"/>
          <w:szCs w:val="24"/>
        </w:rPr>
        <w:t xml:space="preserve">Проследив динамику обращений родителей можно выделить наиболее часто встречающиеся вопросы, с которыми обращаются к нам в Консультативный пункт  родители: </w:t>
      </w:r>
    </w:p>
    <w:p w:rsidR="00762A26" w:rsidRPr="006F334E" w:rsidRDefault="00762A26" w:rsidP="00231E31">
      <w:pPr>
        <w:spacing w:after="0" w:line="360" w:lineRule="auto"/>
        <w:ind w:left="-567" w:firstLine="567"/>
        <w:jc w:val="both"/>
        <w:rPr>
          <w:rFonts w:ascii="Times New Roman" w:hAnsi="Times New Roman" w:cs="Times New Roman"/>
          <w:sz w:val="24"/>
          <w:szCs w:val="24"/>
        </w:rPr>
      </w:pPr>
    </w:p>
    <w:p w:rsidR="006F334E" w:rsidRPr="006F334E" w:rsidRDefault="006F334E" w:rsidP="006F334E">
      <w:pPr>
        <w:jc w:val="center"/>
        <w:rPr>
          <w:rFonts w:ascii="Times New Roman" w:hAnsi="Times New Roman" w:cs="Times New Roman"/>
          <w:noProof/>
          <w:sz w:val="24"/>
          <w:szCs w:val="24"/>
        </w:rPr>
      </w:pPr>
      <w:r w:rsidRPr="006F334E">
        <w:rPr>
          <w:rFonts w:ascii="Times New Roman" w:hAnsi="Times New Roman" w:cs="Times New Roman"/>
          <w:noProof/>
          <w:sz w:val="24"/>
          <w:szCs w:val="24"/>
        </w:rPr>
        <w:drawing>
          <wp:inline distT="0" distB="0" distL="0" distR="0">
            <wp:extent cx="5039688" cy="2554684"/>
            <wp:effectExtent l="10718" t="5484" r="7369" b="2057"/>
            <wp:docPr id="1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A08B4" w:rsidRDefault="006A08B4" w:rsidP="00762A26">
      <w:pPr>
        <w:rPr>
          <w:rFonts w:ascii="Times New Roman" w:hAnsi="Times New Roman" w:cs="Times New Roman"/>
          <w:noProof/>
          <w:sz w:val="24"/>
          <w:szCs w:val="24"/>
        </w:rPr>
      </w:pPr>
    </w:p>
    <w:p w:rsidR="006F334E" w:rsidRPr="006F334E" w:rsidRDefault="006F334E" w:rsidP="00231E31">
      <w:pPr>
        <w:spacing w:after="0" w:line="360" w:lineRule="auto"/>
        <w:jc w:val="both"/>
        <w:rPr>
          <w:rFonts w:ascii="Times New Roman" w:hAnsi="Times New Roman" w:cs="Times New Roman"/>
          <w:sz w:val="24"/>
          <w:szCs w:val="24"/>
        </w:rPr>
      </w:pPr>
    </w:p>
    <w:p w:rsidR="006F334E" w:rsidRPr="006F334E" w:rsidRDefault="006F334E" w:rsidP="00231E31">
      <w:pPr>
        <w:spacing w:after="0" w:line="360" w:lineRule="auto"/>
        <w:jc w:val="both"/>
        <w:rPr>
          <w:rFonts w:ascii="Times New Roman" w:hAnsi="Times New Roman" w:cs="Times New Roman"/>
          <w:sz w:val="24"/>
          <w:szCs w:val="24"/>
        </w:rPr>
      </w:pPr>
      <w:r w:rsidRPr="006F334E">
        <w:rPr>
          <w:rFonts w:ascii="Times New Roman" w:hAnsi="Times New Roman" w:cs="Times New Roman"/>
          <w:sz w:val="24"/>
          <w:szCs w:val="24"/>
        </w:rPr>
        <w:t>Дети приходят в детский сад на музыкальные занятия, праздники, досуги, на консультации к учителю-логопеду, на консультации к педагогу-психологу.</w:t>
      </w:r>
    </w:p>
    <w:p w:rsidR="006F334E" w:rsidRPr="006F334E" w:rsidRDefault="006F334E" w:rsidP="00231E31">
      <w:pPr>
        <w:pStyle w:val="a4"/>
        <w:spacing w:line="360" w:lineRule="auto"/>
        <w:rPr>
          <w:sz w:val="24"/>
          <w:szCs w:val="24"/>
        </w:rPr>
      </w:pPr>
    </w:p>
    <w:p w:rsidR="006F334E" w:rsidRPr="006F334E" w:rsidRDefault="006F334E" w:rsidP="006F334E">
      <w:pPr>
        <w:pStyle w:val="a4"/>
        <w:rPr>
          <w:sz w:val="24"/>
          <w:szCs w:val="24"/>
        </w:rPr>
      </w:pPr>
    </w:p>
    <w:p w:rsidR="006F334E" w:rsidRDefault="006F334E" w:rsidP="006F334E">
      <w:pPr>
        <w:pStyle w:val="a4"/>
        <w:rPr>
          <w:sz w:val="24"/>
          <w:szCs w:val="24"/>
        </w:rPr>
      </w:pPr>
    </w:p>
    <w:p w:rsidR="00231E31" w:rsidRDefault="00231E31" w:rsidP="006F334E">
      <w:pPr>
        <w:pStyle w:val="a4"/>
        <w:rPr>
          <w:sz w:val="24"/>
          <w:szCs w:val="24"/>
        </w:rPr>
      </w:pPr>
    </w:p>
    <w:p w:rsidR="00231E31" w:rsidRDefault="00231E31" w:rsidP="006F334E">
      <w:pPr>
        <w:pStyle w:val="a4"/>
        <w:rPr>
          <w:sz w:val="24"/>
          <w:szCs w:val="24"/>
        </w:rPr>
      </w:pPr>
    </w:p>
    <w:p w:rsidR="00231E31" w:rsidRDefault="00231E31" w:rsidP="006F334E">
      <w:pPr>
        <w:pStyle w:val="a4"/>
        <w:rPr>
          <w:sz w:val="24"/>
          <w:szCs w:val="24"/>
        </w:rPr>
      </w:pPr>
    </w:p>
    <w:p w:rsidR="00231E31" w:rsidRPr="006F334E" w:rsidRDefault="00231E31" w:rsidP="006F334E">
      <w:pPr>
        <w:pStyle w:val="a4"/>
        <w:rPr>
          <w:sz w:val="24"/>
          <w:szCs w:val="24"/>
        </w:rPr>
      </w:pPr>
    </w:p>
    <w:p w:rsidR="006F334E" w:rsidRDefault="006F334E" w:rsidP="006F334E">
      <w:pPr>
        <w:pStyle w:val="a4"/>
        <w:rPr>
          <w:sz w:val="24"/>
          <w:szCs w:val="24"/>
        </w:rPr>
      </w:pPr>
    </w:p>
    <w:p w:rsidR="007958A0" w:rsidRDefault="007958A0">
      <w:pPr>
        <w:rPr>
          <w:rFonts w:ascii="Bookman Old Style" w:eastAsia="Times New Roman" w:hAnsi="Bookman Old Style" w:cs="Times New Roman"/>
          <w:b/>
          <w:i/>
          <w:color w:val="0D0D0D"/>
          <w:sz w:val="28"/>
          <w:szCs w:val="28"/>
          <w:u w:val="single"/>
        </w:rPr>
      </w:pPr>
      <w:r>
        <w:rPr>
          <w:rFonts w:ascii="Bookman Old Style" w:hAnsi="Bookman Old Style"/>
          <w:b/>
          <w:i/>
          <w:color w:val="0D0D0D"/>
          <w:sz w:val="28"/>
          <w:szCs w:val="28"/>
          <w:u w:val="single"/>
        </w:rPr>
        <w:br w:type="page"/>
      </w:r>
    </w:p>
    <w:p w:rsidR="006A08B4" w:rsidRPr="006A08B4" w:rsidRDefault="009D17E8" w:rsidP="006A08B4">
      <w:pPr>
        <w:pStyle w:val="a6"/>
        <w:jc w:val="center"/>
        <w:rPr>
          <w:rFonts w:ascii="Bookman Old Style" w:hAnsi="Bookman Old Style"/>
          <w:b/>
          <w:i/>
          <w:color w:val="0D0D0D"/>
          <w:sz w:val="28"/>
          <w:szCs w:val="28"/>
          <w:u w:val="single"/>
        </w:rPr>
      </w:pPr>
      <w:r>
        <w:rPr>
          <w:rFonts w:ascii="Bookman Old Style" w:hAnsi="Bookman Old Style"/>
          <w:b/>
          <w:i/>
          <w:color w:val="0D0D0D"/>
          <w:sz w:val="28"/>
          <w:szCs w:val="28"/>
          <w:u w:val="single"/>
        </w:rPr>
        <w:lastRenderedPageBreak/>
        <w:t xml:space="preserve">Работа </w:t>
      </w:r>
      <w:r w:rsidR="006A08B4" w:rsidRPr="006A08B4">
        <w:rPr>
          <w:rFonts w:ascii="Bookman Old Style" w:hAnsi="Bookman Old Style"/>
          <w:b/>
          <w:i/>
          <w:color w:val="0D0D0D"/>
          <w:sz w:val="28"/>
          <w:szCs w:val="28"/>
          <w:u w:val="single"/>
        </w:rPr>
        <w:t xml:space="preserve">с семьей </w:t>
      </w:r>
    </w:p>
    <w:p w:rsidR="006A08B4" w:rsidRPr="006F334E" w:rsidRDefault="006A08B4" w:rsidP="006A08B4">
      <w:pPr>
        <w:pStyle w:val="a6"/>
        <w:jc w:val="both"/>
        <w:rPr>
          <w:color w:val="0D0D0D"/>
          <w:sz w:val="24"/>
          <w:szCs w:val="24"/>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8"/>
        <w:gridCol w:w="1135"/>
        <w:gridCol w:w="1134"/>
        <w:gridCol w:w="850"/>
        <w:gridCol w:w="1276"/>
        <w:gridCol w:w="1417"/>
        <w:gridCol w:w="1418"/>
        <w:gridCol w:w="1417"/>
        <w:gridCol w:w="1560"/>
      </w:tblGrid>
      <w:tr w:rsidR="006A08B4" w:rsidRPr="006F334E" w:rsidTr="0074390D">
        <w:trPr>
          <w:cantSplit/>
        </w:trPr>
        <w:tc>
          <w:tcPr>
            <w:tcW w:w="758" w:type="dxa"/>
            <w:vMerge w:val="restart"/>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p>
        </w:tc>
        <w:tc>
          <w:tcPr>
            <w:tcW w:w="10207" w:type="dxa"/>
            <w:gridSpan w:val="8"/>
            <w:tcBorders>
              <w:top w:val="single" w:sz="4" w:space="0" w:color="auto"/>
              <w:left w:val="single" w:sz="4" w:space="0" w:color="auto"/>
              <w:bottom w:val="single" w:sz="4" w:space="0" w:color="auto"/>
              <w:right w:val="single" w:sz="4" w:space="0" w:color="auto"/>
            </w:tcBorders>
          </w:tcPr>
          <w:p w:rsidR="006A08B4" w:rsidRPr="006F334E" w:rsidRDefault="006A08B4" w:rsidP="0074390D">
            <w:pPr>
              <w:pStyle w:val="8"/>
              <w:rPr>
                <w:color w:val="0D0D0D"/>
                <w:sz w:val="24"/>
                <w:szCs w:val="24"/>
              </w:rPr>
            </w:pPr>
            <w:r w:rsidRPr="006F334E">
              <w:rPr>
                <w:color w:val="0D0D0D"/>
                <w:sz w:val="24"/>
                <w:szCs w:val="24"/>
              </w:rPr>
              <w:t>Общий контингент</w:t>
            </w:r>
          </w:p>
        </w:tc>
      </w:tr>
      <w:tr w:rsidR="006A08B4" w:rsidRPr="006F334E" w:rsidTr="0074390D">
        <w:trPr>
          <w:cantSplit/>
        </w:trPr>
        <w:tc>
          <w:tcPr>
            <w:tcW w:w="758" w:type="dxa"/>
            <w:vMerge/>
            <w:tcBorders>
              <w:top w:val="single" w:sz="4" w:space="0" w:color="auto"/>
              <w:left w:val="single" w:sz="4" w:space="0" w:color="auto"/>
              <w:bottom w:val="single" w:sz="4" w:space="0" w:color="auto"/>
              <w:right w:val="single" w:sz="4" w:space="0" w:color="auto"/>
            </w:tcBorders>
            <w:vAlign w:val="center"/>
          </w:tcPr>
          <w:p w:rsidR="006A08B4" w:rsidRPr="006F334E" w:rsidRDefault="006A08B4" w:rsidP="0074390D">
            <w:pPr>
              <w:rPr>
                <w:rFonts w:ascii="Times New Roman" w:hAnsi="Times New Roman" w:cs="Times New Roman"/>
                <w:color w:val="0D0D0D"/>
                <w:sz w:val="24"/>
                <w:szCs w:val="24"/>
              </w:rPr>
            </w:pPr>
          </w:p>
        </w:tc>
        <w:tc>
          <w:tcPr>
            <w:tcW w:w="10207" w:type="dxa"/>
            <w:gridSpan w:val="8"/>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b/>
                <w:color w:val="0D0D0D"/>
                <w:sz w:val="24"/>
                <w:szCs w:val="24"/>
              </w:rPr>
            </w:pPr>
            <w:r w:rsidRPr="006F334E">
              <w:rPr>
                <w:rFonts w:ascii="Times New Roman" w:hAnsi="Times New Roman" w:cs="Times New Roman"/>
                <w:b/>
                <w:color w:val="0D0D0D"/>
                <w:sz w:val="24"/>
                <w:szCs w:val="24"/>
              </w:rPr>
              <w:t>Дети:</w:t>
            </w:r>
          </w:p>
        </w:tc>
      </w:tr>
      <w:tr w:rsidR="006A08B4" w:rsidRPr="006F334E" w:rsidTr="0074390D">
        <w:trPr>
          <w:cantSplit/>
        </w:trPr>
        <w:tc>
          <w:tcPr>
            <w:tcW w:w="758" w:type="dxa"/>
            <w:vMerge/>
            <w:tcBorders>
              <w:top w:val="single" w:sz="4" w:space="0" w:color="auto"/>
              <w:left w:val="single" w:sz="4" w:space="0" w:color="auto"/>
              <w:bottom w:val="single" w:sz="4" w:space="0" w:color="auto"/>
              <w:right w:val="single" w:sz="4" w:space="0" w:color="auto"/>
            </w:tcBorders>
            <w:vAlign w:val="center"/>
          </w:tcPr>
          <w:p w:rsidR="006A08B4" w:rsidRPr="006F334E" w:rsidRDefault="006A08B4" w:rsidP="0074390D">
            <w:pPr>
              <w:rPr>
                <w:rFonts w:ascii="Times New Roman" w:hAnsi="Times New Roman" w:cs="Times New Roman"/>
                <w:color w:val="0D0D0D"/>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 xml:space="preserve"> Общее кол-во детей</w:t>
            </w:r>
          </w:p>
        </w:tc>
        <w:tc>
          <w:tcPr>
            <w:tcW w:w="1134" w:type="dxa"/>
            <w:vMerge w:val="restart"/>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Из полных семей</w:t>
            </w:r>
          </w:p>
        </w:tc>
        <w:tc>
          <w:tcPr>
            <w:tcW w:w="2126" w:type="dxa"/>
            <w:gridSpan w:val="2"/>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Из неполных семей</w:t>
            </w:r>
          </w:p>
        </w:tc>
        <w:tc>
          <w:tcPr>
            <w:tcW w:w="1417" w:type="dxa"/>
            <w:vMerge w:val="restart"/>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Из многодетных семей</w:t>
            </w:r>
          </w:p>
        </w:tc>
        <w:tc>
          <w:tcPr>
            <w:tcW w:w="1418" w:type="dxa"/>
            <w:vMerge w:val="restart"/>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Матерей-одиночек</w:t>
            </w:r>
          </w:p>
        </w:tc>
        <w:tc>
          <w:tcPr>
            <w:tcW w:w="1417" w:type="dxa"/>
            <w:vMerge w:val="restart"/>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Дети находящиеся под опекой</w:t>
            </w:r>
          </w:p>
        </w:tc>
        <w:tc>
          <w:tcPr>
            <w:tcW w:w="1560" w:type="dxa"/>
            <w:vMerge w:val="restart"/>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Родители инвалиды</w:t>
            </w:r>
          </w:p>
        </w:tc>
      </w:tr>
      <w:tr w:rsidR="006A08B4" w:rsidRPr="006F334E" w:rsidTr="0074390D">
        <w:trPr>
          <w:cantSplit/>
        </w:trPr>
        <w:tc>
          <w:tcPr>
            <w:tcW w:w="758" w:type="dxa"/>
            <w:vMerge/>
            <w:tcBorders>
              <w:top w:val="single" w:sz="4" w:space="0" w:color="auto"/>
              <w:left w:val="single" w:sz="4" w:space="0" w:color="auto"/>
              <w:bottom w:val="single" w:sz="4" w:space="0" w:color="auto"/>
              <w:right w:val="single" w:sz="4" w:space="0" w:color="auto"/>
            </w:tcBorders>
            <w:vAlign w:val="center"/>
          </w:tcPr>
          <w:p w:rsidR="006A08B4" w:rsidRPr="006F334E" w:rsidRDefault="006A08B4" w:rsidP="0074390D">
            <w:pPr>
              <w:rPr>
                <w:rFonts w:ascii="Times New Roman" w:hAnsi="Times New Roman" w:cs="Times New Roman"/>
                <w:color w:val="0D0D0D"/>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6A08B4" w:rsidRPr="006F334E" w:rsidRDefault="006A08B4" w:rsidP="0074390D">
            <w:pPr>
              <w:rPr>
                <w:rFonts w:ascii="Times New Roman" w:hAnsi="Times New Roman" w:cs="Times New Roman"/>
                <w:color w:val="0D0D0D"/>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08B4" w:rsidRPr="006F334E" w:rsidRDefault="006A08B4" w:rsidP="0074390D">
            <w:pPr>
              <w:rPr>
                <w:rFonts w:ascii="Times New Roman" w:hAnsi="Times New Roman" w:cs="Times New Roman"/>
                <w:color w:val="0D0D0D"/>
                <w:sz w:val="24"/>
                <w:szCs w:val="24"/>
              </w:rPr>
            </w:pPr>
          </w:p>
        </w:tc>
        <w:tc>
          <w:tcPr>
            <w:tcW w:w="850" w:type="dxa"/>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отец</w:t>
            </w:r>
          </w:p>
        </w:tc>
        <w:tc>
          <w:tcPr>
            <w:tcW w:w="1276" w:type="dxa"/>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мать</w:t>
            </w:r>
          </w:p>
        </w:tc>
        <w:tc>
          <w:tcPr>
            <w:tcW w:w="1417" w:type="dxa"/>
            <w:vMerge/>
            <w:tcBorders>
              <w:top w:val="single" w:sz="4" w:space="0" w:color="auto"/>
              <w:left w:val="single" w:sz="4" w:space="0" w:color="auto"/>
              <w:bottom w:val="single" w:sz="4" w:space="0" w:color="auto"/>
              <w:right w:val="single" w:sz="4" w:space="0" w:color="auto"/>
            </w:tcBorders>
            <w:vAlign w:val="center"/>
          </w:tcPr>
          <w:p w:rsidR="006A08B4" w:rsidRPr="006F334E" w:rsidRDefault="006A08B4" w:rsidP="0074390D">
            <w:pPr>
              <w:rPr>
                <w:rFonts w:ascii="Times New Roman" w:hAnsi="Times New Roman" w:cs="Times New Roman"/>
                <w:color w:val="0D0D0D"/>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A08B4" w:rsidRPr="006F334E" w:rsidRDefault="006A08B4" w:rsidP="0074390D">
            <w:pPr>
              <w:rPr>
                <w:rFonts w:ascii="Times New Roman" w:hAnsi="Times New Roman" w:cs="Times New Roman"/>
                <w:color w:val="0D0D0D"/>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A08B4" w:rsidRPr="006F334E" w:rsidRDefault="006A08B4" w:rsidP="0074390D">
            <w:pPr>
              <w:rPr>
                <w:rFonts w:ascii="Times New Roman" w:hAnsi="Times New Roman" w:cs="Times New Roman"/>
                <w:color w:val="0D0D0D"/>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A08B4" w:rsidRPr="006F334E" w:rsidRDefault="006A08B4" w:rsidP="0074390D">
            <w:pPr>
              <w:rPr>
                <w:rFonts w:ascii="Times New Roman" w:hAnsi="Times New Roman" w:cs="Times New Roman"/>
                <w:color w:val="0D0D0D"/>
                <w:sz w:val="24"/>
                <w:szCs w:val="24"/>
              </w:rPr>
            </w:pPr>
          </w:p>
        </w:tc>
      </w:tr>
      <w:tr w:rsidR="006A08B4" w:rsidRPr="006F334E" w:rsidTr="0074390D">
        <w:trPr>
          <w:cantSplit/>
        </w:trPr>
        <w:tc>
          <w:tcPr>
            <w:tcW w:w="758" w:type="dxa"/>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Кол-во</w:t>
            </w:r>
          </w:p>
        </w:tc>
        <w:tc>
          <w:tcPr>
            <w:tcW w:w="1135" w:type="dxa"/>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1</w:t>
            </w:r>
            <w:r w:rsidR="009D17E8">
              <w:rPr>
                <w:rFonts w:ascii="Times New Roman" w:hAnsi="Times New Roman" w:cs="Times New Roman"/>
                <w:color w:val="0D0D0D"/>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1</w:t>
            </w:r>
            <w:r w:rsidR="009D17E8">
              <w:rPr>
                <w:rFonts w:ascii="Times New Roman" w:hAnsi="Times New Roman" w:cs="Times New Roman"/>
                <w:color w:val="0D0D0D"/>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6A08B4" w:rsidRPr="006F334E" w:rsidRDefault="009D17E8" w:rsidP="0074390D">
            <w:pPr>
              <w:jc w:val="center"/>
              <w:rPr>
                <w:rFonts w:ascii="Times New Roman" w:hAnsi="Times New Roman" w:cs="Times New Roman"/>
                <w:color w:val="0D0D0D"/>
                <w:sz w:val="24"/>
                <w:szCs w:val="24"/>
              </w:rPr>
            </w:pPr>
            <w:r>
              <w:rPr>
                <w:rFonts w:ascii="Times New Roman" w:hAnsi="Times New Roman" w:cs="Times New Roman"/>
                <w:color w:val="0D0D0D"/>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w:t>
            </w:r>
          </w:p>
        </w:tc>
      </w:tr>
      <w:tr w:rsidR="006A08B4" w:rsidRPr="006F334E" w:rsidTr="0074390D">
        <w:trPr>
          <w:cantSplit/>
        </w:trPr>
        <w:tc>
          <w:tcPr>
            <w:tcW w:w="758" w:type="dxa"/>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89%</w:t>
            </w:r>
          </w:p>
        </w:tc>
        <w:tc>
          <w:tcPr>
            <w:tcW w:w="850" w:type="dxa"/>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A08B4" w:rsidRPr="006F334E" w:rsidRDefault="009D17E8" w:rsidP="0074390D">
            <w:pPr>
              <w:jc w:val="center"/>
              <w:rPr>
                <w:rFonts w:ascii="Times New Roman" w:hAnsi="Times New Roman" w:cs="Times New Roman"/>
                <w:color w:val="0D0D0D"/>
                <w:sz w:val="24"/>
                <w:szCs w:val="24"/>
              </w:rPr>
            </w:pPr>
            <w:r>
              <w:rPr>
                <w:rFonts w:ascii="Times New Roman" w:hAnsi="Times New Roman" w:cs="Times New Roman"/>
                <w:color w:val="0D0D0D"/>
                <w:sz w:val="24"/>
                <w:szCs w:val="24"/>
              </w:rPr>
              <w:t>10</w:t>
            </w:r>
            <w:r w:rsidR="006A08B4" w:rsidRPr="006F334E">
              <w:rPr>
                <w:rFonts w:ascii="Times New Roman" w:hAnsi="Times New Roman" w:cs="Times New Roman"/>
                <w:color w:val="0D0D0D"/>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6A08B4" w:rsidRPr="006F334E" w:rsidRDefault="006A08B4" w:rsidP="0074390D">
            <w:pPr>
              <w:jc w:val="center"/>
              <w:rPr>
                <w:rFonts w:ascii="Times New Roman" w:hAnsi="Times New Roman" w:cs="Times New Roman"/>
                <w:color w:val="0D0D0D"/>
                <w:sz w:val="24"/>
                <w:szCs w:val="24"/>
              </w:rPr>
            </w:pPr>
            <w:r w:rsidRPr="006F334E">
              <w:rPr>
                <w:rFonts w:ascii="Times New Roman" w:hAnsi="Times New Roman" w:cs="Times New Roman"/>
                <w:color w:val="0D0D0D"/>
                <w:sz w:val="24"/>
                <w:szCs w:val="24"/>
              </w:rPr>
              <w:t>-</w:t>
            </w:r>
          </w:p>
        </w:tc>
      </w:tr>
    </w:tbl>
    <w:p w:rsidR="006F334E" w:rsidRPr="006A08B4" w:rsidRDefault="006F334E" w:rsidP="006F334E">
      <w:pPr>
        <w:jc w:val="both"/>
        <w:rPr>
          <w:rFonts w:ascii="Bookman Old Style" w:hAnsi="Bookman Old Style" w:cs="Times New Roman"/>
          <w:i/>
          <w:color w:val="0D0D0D"/>
          <w:sz w:val="28"/>
          <w:szCs w:val="28"/>
        </w:rPr>
      </w:pPr>
    </w:p>
    <w:p w:rsidR="006F334E" w:rsidRPr="006F334E" w:rsidRDefault="006F334E" w:rsidP="006F334E">
      <w:pPr>
        <w:pStyle w:val="a6"/>
        <w:ind w:firstLine="720"/>
        <w:jc w:val="both"/>
        <w:rPr>
          <w:color w:val="0D0D0D"/>
          <w:sz w:val="24"/>
          <w:szCs w:val="24"/>
        </w:rPr>
      </w:pPr>
    </w:p>
    <w:p w:rsidR="006F334E" w:rsidRPr="006F334E" w:rsidRDefault="006F334E" w:rsidP="006F334E">
      <w:pPr>
        <w:pStyle w:val="a6"/>
        <w:jc w:val="center"/>
        <w:rPr>
          <w:color w:val="0D0D0D"/>
          <w:sz w:val="24"/>
          <w:szCs w:val="24"/>
        </w:rPr>
      </w:pPr>
      <w:r w:rsidRPr="006F334E">
        <w:rPr>
          <w:noProof/>
          <w:color w:val="0D0D0D"/>
          <w:sz w:val="24"/>
          <w:szCs w:val="24"/>
        </w:rPr>
        <w:drawing>
          <wp:inline distT="0" distB="0" distL="0" distR="0">
            <wp:extent cx="5350190" cy="3194304"/>
            <wp:effectExtent l="19050" t="0" r="21910" b="6096"/>
            <wp:docPr id="1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31E31" w:rsidRPr="006F334E" w:rsidRDefault="00231E31" w:rsidP="006F334E">
      <w:pPr>
        <w:pStyle w:val="a6"/>
        <w:jc w:val="both"/>
        <w:rPr>
          <w:sz w:val="24"/>
          <w:szCs w:val="24"/>
        </w:rPr>
      </w:pPr>
    </w:p>
    <w:p w:rsidR="005473BB" w:rsidRPr="006A08B4" w:rsidRDefault="005473BB" w:rsidP="005473BB">
      <w:pPr>
        <w:shd w:val="clear" w:color="auto" w:fill="FFFFFF"/>
        <w:spacing w:line="312" w:lineRule="exact"/>
        <w:jc w:val="center"/>
        <w:rPr>
          <w:rFonts w:ascii="Bookman Old Style" w:hAnsi="Bookman Old Style" w:cs="Times New Roman"/>
          <w:b/>
          <w:i/>
          <w:color w:val="000000"/>
          <w:spacing w:val="-10"/>
          <w:sz w:val="28"/>
          <w:szCs w:val="28"/>
          <w:u w:val="single"/>
        </w:rPr>
      </w:pPr>
      <w:r w:rsidRPr="006A08B4">
        <w:rPr>
          <w:rFonts w:ascii="Bookman Old Style" w:hAnsi="Bookman Old Style" w:cs="Times New Roman"/>
          <w:b/>
          <w:i/>
          <w:color w:val="000000"/>
          <w:spacing w:val="-10"/>
          <w:sz w:val="28"/>
          <w:szCs w:val="28"/>
          <w:u w:val="single"/>
        </w:rPr>
        <w:t>Работа с семьями группы «риска».</w:t>
      </w:r>
    </w:p>
    <w:p w:rsidR="005473BB" w:rsidRPr="006F334E" w:rsidRDefault="005473BB" w:rsidP="005473BB">
      <w:pPr>
        <w:shd w:val="clear" w:color="auto" w:fill="FFFFFF"/>
        <w:spacing w:line="312" w:lineRule="exact"/>
        <w:jc w:val="both"/>
        <w:rPr>
          <w:rFonts w:ascii="Times New Roman" w:hAnsi="Times New Roman" w:cs="Times New Roman"/>
          <w:b/>
          <w:color w:val="000000"/>
          <w:spacing w:val="-10"/>
          <w:sz w:val="24"/>
          <w:szCs w:val="24"/>
        </w:rPr>
      </w:pPr>
    </w:p>
    <w:p w:rsidR="005473BB" w:rsidRPr="006F334E" w:rsidRDefault="009D17E8" w:rsidP="009D17E8">
      <w:pPr>
        <w:spacing w:after="0"/>
        <w:rPr>
          <w:rFonts w:ascii="Times New Roman" w:hAnsi="Times New Roman" w:cs="Times New Roman"/>
          <w:sz w:val="24"/>
          <w:szCs w:val="24"/>
        </w:rPr>
      </w:pPr>
      <w:r>
        <w:rPr>
          <w:rFonts w:ascii="Times New Roman" w:hAnsi="Times New Roman" w:cs="Times New Roman"/>
          <w:sz w:val="24"/>
          <w:szCs w:val="24"/>
        </w:rPr>
        <w:t xml:space="preserve">     В </w:t>
      </w:r>
      <w:r w:rsidR="005473BB">
        <w:rPr>
          <w:rFonts w:ascii="Times New Roman" w:hAnsi="Times New Roman" w:cs="Times New Roman"/>
          <w:sz w:val="24"/>
          <w:szCs w:val="24"/>
        </w:rPr>
        <w:t xml:space="preserve"> </w:t>
      </w:r>
      <w:r>
        <w:rPr>
          <w:rFonts w:ascii="Times New Roman" w:hAnsi="Times New Roman" w:cs="Times New Roman"/>
          <w:sz w:val="24"/>
          <w:szCs w:val="24"/>
        </w:rPr>
        <w:t>детском саду</w:t>
      </w:r>
      <w:r w:rsidR="005473BB" w:rsidRPr="006F334E">
        <w:rPr>
          <w:rFonts w:ascii="Times New Roman" w:hAnsi="Times New Roman" w:cs="Times New Roman"/>
          <w:sz w:val="24"/>
          <w:szCs w:val="24"/>
        </w:rPr>
        <w:t xml:space="preserve"> осуществляется психологическое сопровождение учебного и воспитательного процесса, направленное на обеспечение психологического здоровья  и развитие личности ребенка. Цель психологического сопровождения – равноправное сотрудничество и личная ответственность всех взрослых в решении различных вопросов сопровождения детей и оказания им  и их семьям необходимой помощи. Выявляются условия, затрудняющие развитие личности ребенка, посредством психопрофилактики, психопросвещения, психодиагностики,  психокоррекции, консультирования оказывается помощь детям, педагогам и родителям (лицам, из заменяющим) в решении личностных, профессиональных и других конкретных проблем.  </w:t>
      </w:r>
    </w:p>
    <w:p w:rsidR="005473BB" w:rsidRPr="006F334E" w:rsidRDefault="005473BB" w:rsidP="009D17E8">
      <w:pPr>
        <w:spacing w:after="0"/>
        <w:rPr>
          <w:rFonts w:ascii="Times New Roman" w:hAnsi="Times New Roman" w:cs="Times New Roman"/>
          <w:sz w:val="24"/>
          <w:szCs w:val="24"/>
        </w:rPr>
      </w:pPr>
      <w:r w:rsidRPr="006F334E">
        <w:rPr>
          <w:rFonts w:ascii="Times New Roman" w:hAnsi="Times New Roman" w:cs="Times New Roman"/>
          <w:sz w:val="24"/>
          <w:szCs w:val="24"/>
        </w:rPr>
        <w:lastRenderedPageBreak/>
        <w:t xml:space="preserve">    В течение года с детьми «группы риска» проводится индивидуальная и подгрупповая коррекционно - развивающая работа. Программа для каждого ребенка составляется индивидуально (по результатам психологического обследования). Занятия проводятся в форме тренингов, психогимнастических упражнений и  игр, направленных на развитие нравственно-эмоциональной сферы, навыков общения с детьми, гармонизацию отношений с самим собой и другими людьми,  личностных ценностей, самооценки. </w:t>
      </w:r>
    </w:p>
    <w:p w:rsidR="005473BB" w:rsidRDefault="005473BB" w:rsidP="009D17E8">
      <w:pPr>
        <w:spacing w:after="0"/>
        <w:rPr>
          <w:rFonts w:ascii="Times New Roman" w:hAnsi="Times New Roman" w:cs="Times New Roman"/>
          <w:sz w:val="24"/>
          <w:szCs w:val="24"/>
        </w:rPr>
      </w:pPr>
      <w:r w:rsidRPr="006F334E">
        <w:rPr>
          <w:rFonts w:ascii="Times New Roman" w:hAnsi="Times New Roman" w:cs="Times New Roman"/>
          <w:sz w:val="24"/>
          <w:szCs w:val="24"/>
        </w:rPr>
        <w:t xml:space="preserve">      Работа с родителями (с лицами, из заменяющими) построена на принципах систематичности и последовательности (постоянный контакт с семьей, включе</w:t>
      </w:r>
      <w:r w:rsidR="009D17E8">
        <w:rPr>
          <w:rFonts w:ascii="Times New Roman" w:hAnsi="Times New Roman" w:cs="Times New Roman"/>
          <w:sz w:val="24"/>
          <w:szCs w:val="24"/>
        </w:rPr>
        <w:t>ние родителей в деятельность МДО</w:t>
      </w:r>
      <w:r w:rsidRPr="006F334E">
        <w:rPr>
          <w:rFonts w:ascii="Times New Roman" w:hAnsi="Times New Roman" w:cs="Times New Roman"/>
          <w:sz w:val="24"/>
          <w:szCs w:val="24"/>
        </w:rPr>
        <w:t xml:space="preserve"> (дни открытых дверей, спортивные мероприятия, тематические праздники, мини-лекци, семинары, тренинги и др.) в течение всего периода пребывания  ребенка в образовательном учреждении, индивидуальное консультирование по актуальным вопросам воспитания и обучения детей, просветительская и психопрофилактическая работа - повышение уровня социальной, психолого- педагогической компетентности родителей).</w:t>
      </w:r>
    </w:p>
    <w:p w:rsidR="005473BB" w:rsidRPr="006F334E" w:rsidRDefault="005473BB" w:rsidP="009D17E8">
      <w:pPr>
        <w:spacing w:after="0"/>
        <w:rPr>
          <w:rFonts w:ascii="Times New Roman" w:hAnsi="Times New Roman" w:cs="Times New Roman"/>
          <w:sz w:val="24"/>
          <w:szCs w:val="24"/>
        </w:rPr>
      </w:pPr>
      <w:r w:rsidRPr="006F334E">
        <w:rPr>
          <w:rFonts w:ascii="Times New Roman" w:hAnsi="Times New Roman" w:cs="Times New Roman"/>
          <w:sz w:val="24"/>
          <w:szCs w:val="24"/>
        </w:rPr>
        <w:t xml:space="preserve">     В процессе психологического сопровождения семей наметились определенные сдвиги в отношениях родителей и детей. Родители стали более сензитивны к своим детям, относятся к ним с пониманием, стараются создать атмосферу принятия, в которой ребенок чувствует себя в достаточной мере комфортно. Есть семьи, с которыми еще предстоит работать, но мы надеемся на положительный результат.</w:t>
      </w:r>
    </w:p>
    <w:p w:rsidR="005473BB" w:rsidRPr="006F334E" w:rsidRDefault="00231E31" w:rsidP="005473BB">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3328" behindDoc="1" locked="0" layoutInCell="1" allowOverlap="1">
            <wp:simplePos x="0" y="0"/>
            <wp:positionH relativeFrom="column">
              <wp:posOffset>26670</wp:posOffset>
            </wp:positionH>
            <wp:positionV relativeFrom="paragraph">
              <wp:posOffset>382905</wp:posOffset>
            </wp:positionV>
            <wp:extent cx="5883275" cy="4020185"/>
            <wp:effectExtent l="19050" t="0" r="22225" b="0"/>
            <wp:wrapTight wrapText="bothSides">
              <wp:wrapPolygon edited="0">
                <wp:start x="-70" y="0"/>
                <wp:lineTo x="-70" y="21597"/>
                <wp:lineTo x="21682" y="21597"/>
                <wp:lineTo x="21682" y="0"/>
                <wp:lineTo x="-70" y="0"/>
              </wp:wrapPolygon>
            </wp:wrapTight>
            <wp:docPr id="36"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5473BB" w:rsidRPr="006F334E" w:rsidRDefault="005473BB" w:rsidP="005473BB">
      <w:pPr>
        <w:jc w:val="center"/>
        <w:rPr>
          <w:rFonts w:ascii="Times New Roman" w:hAnsi="Times New Roman" w:cs="Times New Roman"/>
          <w:sz w:val="24"/>
          <w:szCs w:val="24"/>
        </w:rPr>
      </w:pPr>
    </w:p>
    <w:p w:rsidR="005473BB" w:rsidRPr="006F334E" w:rsidRDefault="005473BB" w:rsidP="005473BB">
      <w:pPr>
        <w:shd w:val="clear" w:color="auto" w:fill="FFFFFF"/>
        <w:jc w:val="both"/>
        <w:rPr>
          <w:rFonts w:ascii="Times New Roman" w:hAnsi="Times New Roman" w:cs="Times New Roman"/>
          <w:sz w:val="24"/>
          <w:szCs w:val="24"/>
        </w:rPr>
      </w:pPr>
      <w:r w:rsidRPr="006F334E">
        <w:rPr>
          <w:rFonts w:ascii="Times New Roman" w:hAnsi="Times New Roman" w:cs="Times New Roman"/>
          <w:sz w:val="24"/>
          <w:szCs w:val="24"/>
        </w:rPr>
        <w:t xml:space="preserve">   </w:t>
      </w:r>
    </w:p>
    <w:p w:rsidR="005473BB" w:rsidRPr="006F334E" w:rsidRDefault="005473BB" w:rsidP="005473BB">
      <w:pPr>
        <w:rPr>
          <w:rFonts w:ascii="Times New Roman" w:hAnsi="Times New Roman" w:cs="Times New Roman"/>
          <w:sz w:val="24"/>
          <w:szCs w:val="24"/>
        </w:rPr>
      </w:pPr>
    </w:p>
    <w:p w:rsidR="005473BB" w:rsidRPr="006F334E" w:rsidRDefault="005473BB" w:rsidP="005473BB">
      <w:pPr>
        <w:rPr>
          <w:rFonts w:ascii="Times New Roman" w:hAnsi="Times New Roman" w:cs="Times New Roman"/>
          <w:sz w:val="24"/>
          <w:szCs w:val="24"/>
        </w:rPr>
      </w:pPr>
    </w:p>
    <w:p w:rsidR="005473BB" w:rsidRPr="005473BB" w:rsidRDefault="009D17E8" w:rsidP="005473BB">
      <w:pPr>
        <w:tabs>
          <w:tab w:val="left" w:pos="540"/>
        </w:tabs>
        <w:ind w:left="180"/>
        <w:jc w:val="center"/>
        <w:rPr>
          <w:rFonts w:ascii="Bookman Old Style" w:eastAsia="Times New Roman" w:hAnsi="Bookman Old Style" w:cs="Times New Roman"/>
          <w:b/>
          <w:i/>
          <w:sz w:val="28"/>
          <w:szCs w:val="28"/>
          <w:u w:val="single"/>
        </w:rPr>
      </w:pPr>
      <w:r>
        <w:rPr>
          <w:rFonts w:ascii="Bookman Old Style" w:hAnsi="Bookman Old Style"/>
          <w:b/>
          <w:i/>
          <w:sz w:val="28"/>
          <w:szCs w:val="28"/>
          <w:u w:val="single"/>
        </w:rPr>
        <w:lastRenderedPageBreak/>
        <w:t>В 2010</w:t>
      </w:r>
      <w:r w:rsidR="005473BB" w:rsidRPr="005473BB">
        <w:rPr>
          <w:rFonts w:ascii="Bookman Old Style" w:eastAsia="Times New Roman" w:hAnsi="Bookman Old Style" w:cs="Times New Roman"/>
          <w:b/>
          <w:i/>
          <w:sz w:val="28"/>
          <w:szCs w:val="28"/>
          <w:u w:val="single"/>
        </w:rPr>
        <w:t xml:space="preserve"> году в детском саду проводились различные мероприятия:</w:t>
      </w:r>
    </w:p>
    <w:p w:rsidR="005473BB" w:rsidRPr="00231E31" w:rsidRDefault="005473BB" w:rsidP="00231E31">
      <w:pPr>
        <w:tabs>
          <w:tab w:val="left" w:pos="540"/>
        </w:tabs>
        <w:ind w:left="180"/>
        <w:jc w:val="center"/>
        <w:rPr>
          <w:rFonts w:ascii="Times New Roman" w:eastAsia="Times New Roman" w:hAnsi="Times New Roman" w:cs="Times New Roman"/>
          <w:b/>
          <w:color w:val="FF0000"/>
          <w:sz w:val="24"/>
          <w:szCs w:val="24"/>
        </w:rPr>
      </w:pPr>
    </w:p>
    <w:p w:rsidR="005473BB" w:rsidRPr="00231E31" w:rsidRDefault="005473BB" w:rsidP="009D17E8">
      <w:pPr>
        <w:rPr>
          <w:rFonts w:ascii="Times New Roman" w:hAnsi="Times New Roman" w:cs="Times New Roman"/>
          <w:sz w:val="24"/>
          <w:szCs w:val="24"/>
        </w:rPr>
      </w:pPr>
      <w:r w:rsidRPr="00231E31">
        <w:rPr>
          <w:rFonts w:ascii="Times New Roman" w:eastAsia="Times New Roman" w:hAnsi="Times New Roman" w:cs="Times New Roman"/>
          <w:sz w:val="24"/>
          <w:szCs w:val="24"/>
        </w:rPr>
        <w:t>«День знаний», «День Матери», «Неделя игры и игрушки», «Масленица», «День здоровья</w:t>
      </w:r>
      <w:r w:rsidRPr="00231E31">
        <w:rPr>
          <w:rFonts w:ascii="Times New Roman" w:hAnsi="Times New Roman" w:cs="Times New Roman"/>
          <w:sz w:val="24"/>
          <w:szCs w:val="24"/>
        </w:rPr>
        <w:t xml:space="preserve"> - «Ловкие, сильные, смелые»»</w:t>
      </w:r>
      <w:r w:rsidRPr="00231E31">
        <w:rPr>
          <w:rFonts w:ascii="Times New Roman" w:eastAsia="Times New Roman" w:hAnsi="Times New Roman" w:cs="Times New Roman"/>
          <w:sz w:val="24"/>
          <w:szCs w:val="24"/>
        </w:rPr>
        <w:t>, «Рождеств</w:t>
      </w:r>
      <w:r w:rsidRPr="00231E31">
        <w:rPr>
          <w:rFonts w:ascii="Times New Roman" w:hAnsi="Times New Roman" w:cs="Times New Roman"/>
          <w:sz w:val="24"/>
          <w:szCs w:val="24"/>
        </w:rPr>
        <w:t>енские встречи», «День туриста»,</w:t>
      </w:r>
      <w:r w:rsidRPr="00231E31">
        <w:rPr>
          <w:rFonts w:ascii="Times New Roman" w:eastAsia="Times New Roman" w:hAnsi="Times New Roman" w:cs="Times New Roman"/>
          <w:sz w:val="24"/>
          <w:szCs w:val="24"/>
        </w:rPr>
        <w:t xml:space="preserve"> </w:t>
      </w:r>
      <w:r w:rsidRPr="00231E31">
        <w:rPr>
          <w:rFonts w:ascii="Times New Roman" w:hAnsi="Times New Roman" w:cs="Times New Roman"/>
          <w:sz w:val="24"/>
          <w:szCs w:val="24"/>
        </w:rPr>
        <w:t xml:space="preserve">«Спартакиада игр -народов мира», семейный праздник « Вместе с мамой, вместе с папой»,  досуг </w:t>
      </w:r>
      <w:r w:rsidR="00231E31" w:rsidRPr="00231E31">
        <w:rPr>
          <w:rFonts w:ascii="Times New Roman" w:hAnsi="Times New Roman" w:cs="Times New Roman"/>
          <w:sz w:val="24"/>
          <w:szCs w:val="24"/>
        </w:rPr>
        <w:t>«День</w:t>
      </w:r>
      <w:r w:rsidRPr="00231E31">
        <w:rPr>
          <w:rFonts w:ascii="Times New Roman" w:hAnsi="Times New Roman" w:cs="Times New Roman"/>
          <w:sz w:val="24"/>
          <w:szCs w:val="24"/>
        </w:rPr>
        <w:t xml:space="preserve"> Защиты Отечества», спортивный праздник «Всероссийский День Здоровья», спортивно-музыкальный праздник «День защиты детей».</w:t>
      </w:r>
    </w:p>
    <w:p w:rsidR="005473BB" w:rsidRPr="00231E31" w:rsidRDefault="005473BB" w:rsidP="00231E31">
      <w:pPr>
        <w:tabs>
          <w:tab w:val="left" w:pos="540"/>
        </w:tabs>
        <w:jc w:val="both"/>
        <w:rPr>
          <w:rFonts w:ascii="Times New Roman" w:eastAsia="Times New Roman" w:hAnsi="Times New Roman" w:cs="Times New Roman"/>
          <w:color w:val="000080"/>
          <w:sz w:val="24"/>
          <w:szCs w:val="24"/>
        </w:rPr>
      </w:pPr>
    </w:p>
    <w:p w:rsidR="005473BB" w:rsidRPr="00231E31" w:rsidRDefault="005473BB" w:rsidP="00231E31">
      <w:pPr>
        <w:rPr>
          <w:rFonts w:ascii="Times New Roman" w:hAnsi="Times New Roman" w:cs="Times New Roman"/>
          <w:sz w:val="24"/>
          <w:szCs w:val="24"/>
        </w:rPr>
      </w:pPr>
    </w:p>
    <w:p w:rsidR="005473BB" w:rsidRPr="006F334E" w:rsidRDefault="005473BB" w:rsidP="005473BB">
      <w:pPr>
        <w:rPr>
          <w:rFonts w:ascii="Times New Roman" w:hAnsi="Times New Roman" w:cs="Times New Roman"/>
          <w:sz w:val="24"/>
          <w:szCs w:val="24"/>
        </w:rPr>
      </w:pPr>
    </w:p>
    <w:p w:rsidR="005473BB" w:rsidRPr="006F334E" w:rsidRDefault="005473BB" w:rsidP="005473BB">
      <w:pPr>
        <w:ind w:firstLine="708"/>
        <w:jc w:val="center"/>
        <w:rPr>
          <w:rFonts w:ascii="Times New Roman" w:hAnsi="Times New Roman" w:cs="Times New Roman"/>
          <w:color w:val="0D0D0D"/>
          <w:sz w:val="24"/>
          <w:szCs w:val="24"/>
        </w:rPr>
      </w:pPr>
    </w:p>
    <w:p w:rsidR="005473BB" w:rsidRPr="006F334E" w:rsidRDefault="005473BB" w:rsidP="005473BB">
      <w:pPr>
        <w:jc w:val="both"/>
        <w:rPr>
          <w:rFonts w:ascii="Times New Roman" w:hAnsi="Times New Roman" w:cs="Times New Roman"/>
          <w:color w:val="0D0D0D"/>
          <w:sz w:val="24"/>
          <w:szCs w:val="24"/>
        </w:rPr>
      </w:pPr>
    </w:p>
    <w:p w:rsidR="005473BB" w:rsidRPr="006F334E" w:rsidRDefault="005473BB" w:rsidP="005473BB">
      <w:pPr>
        <w:jc w:val="both"/>
        <w:rPr>
          <w:rFonts w:ascii="Times New Roman" w:hAnsi="Times New Roman" w:cs="Times New Roman"/>
          <w:color w:val="0D0D0D"/>
          <w:sz w:val="24"/>
          <w:szCs w:val="24"/>
        </w:rPr>
      </w:pPr>
    </w:p>
    <w:p w:rsidR="005473BB" w:rsidRPr="006F334E" w:rsidRDefault="005473BB" w:rsidP="005473BB">
      <w:pPr>
        <w:jc w:val="both"/>
        <w:rPr>
          <w:rFonts w:ascii="Times New Roman" w:hAnsi="Times New Roman" w:cs="Times New Roman"/>
          <w:color w:val="0D0D0D"/>
          <w:sz w:val="24"/>
          <w:szCs w:val="24"/>
        </w:rPr>
      </w:pPr>
    </w:p>
    <w:p w:rsidR="005473BB" w:rsidRPr="006F334E" w:rsidRDefault="005473BB" w:rsidP="005473BB">
      <w:pPr>
        <w:jc w:val="both"/>
        <w:rPr>
          <w:rFonts w:ascii="Times New Roman" w:hAnsi="Times New Roman" w:cs="Times New Roman"/>
          <w:color w:val="0D0D0D"/>
          <w:sz w:val="24"/>
          <w:szCs w:val="24"/>
        </w:rPr>
      </w:pPr>
    </w:p>
    <w:p w:rsidR="005473BB" w:rsidRPr="006F334E" w:rsidRDefault="005473BB" w:rsidP="005473BB">
      <w:pPr>
        <w:jc w:val="both"/>
        <w:rPr>
          <w:rFonts w:ascii="Times New Roman" w:hAnsi="Times New Roman" w:cs="Times New Roman"/>
          <w:color w:val="0D0D0D"/>
          <w:sz w:val="24"/>
          <w:szCs w:val="24"/>
        </w:rPr>
      </w:pPr>
    </w:p>
    <w:p w:rsidR="005473BB" w:rsidRPr="006F334E" w:rsidRDefault="005473BB" w:rsidP="005473BB">
      <w:pPr>
        <w:jc w:val="both"/>
        <w:rPr>
          <w:rFonts w:ascii="Times New Roman" w:hAnsi="Times New Roman" w:cs="Times New Roman"/>
          <w:color w:val="0D0D0D"/>
          <w:sz w:val="24"/>
          <w:szCs w:val="24"/>
        </w:rPr>
      </w:pPr>
    </w:p>
    <w:p w:rsidR="005473BB" w:rsidRPr="006F334E" w:rsidRDefault="005473BB" w:rsidP="005473BB">
      <w:pPr>
        <w:jc w:val="both"/>
        <w:rPr>
          <w:rFonts w:ascii="Times New Roman" w:hAnsi="Times New Roman" w:cs="Times New Roman"/>
          <w:color w:val="0D0D0D"/>
          <w:sz w:val="24"/>
          <w:szCs w:val="24"/>
        </w:rPr>
      </w:pPr>
    </w:p>
    <w:p w:rsidR="005473BB" w:rsidRPr="006F334E" w:rsidRDefault="005473BB" w:rsidP="005473BB">
      <w:pPr>
        <w:jc w:val="both"/>
        <w:rPr>
          <w:rFonts w:ascii="Times New Roman" w:hAnsi="Times New Roman" w:cs="Times New Roman"/>
          <w:color w:val="0D0D0D"/>
          <w:sz w:val="24"/>
          <w:szCs w:val="24"/>
        </w:rPr>
      </w:pPr>
    </w:p>
    <w:p w:rsidR="005473BB" w:rsidRPr="006F334E" w:rsidRDefault="005473BB" w:rsidP="005473BB">
      <w:pPr>
        <w:jc w:val="both"/>
        <w:rPr>
          <w:rFonts w:ascii="Times New Roman" w:hAnsi="Times New Roman" w:cs="Times New Roman"/>
          <w:color w:val="0D0D0D"/>
          <w:sz w:val="24"/>
          <w:szCs w:val="24"/>
        </w:rPr>
      </w:pPr>
    </w:p>
    <w:p w:rsidR="006F334E" w:rsidRPr="006F334E" w:rsidRDefault="006F334E" w:rsidP="006F334E">
      <w:pPr>
        <w:pStyle w:val="a6"/>
        <w:ind w:firstLine="720"/>
        <w:jc w:val="both"/>
        <w:rPr>
          <w:color w:val="0D0D0D"/>
          <w:sz w:val="24"/>
          <w:szCs w:val="24"/>
        </w:rPr>
      </w:pPr>
    </w:p>
    <w:sectPr w:rsidR="006F334E" w:rsidRPr="006F334E" w:rsidSect="005473BB">
      <w:pgSz w:w="11906" w:h="16838"/>
      <w:pgMar w:top="567" w:right="707" w:bottom="851" w:left="1701" w:header="153"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E1B" w:rsidRDefault="00E34E1B" w:rsidP="002125B9">
      <w:pPr>
        <w:spacing w:after="0" w:line="240" w:lineRule="auto"/>
      </w:pPr>
      <w:r>
        <w:separator/>
      </w:r>
    </w:p>
  </w:endnote>
  <w:endnote w:type="continuationSeparator" w:id="1">
    <w:p w:rsidR="00E34E1B" w:rsidRDefault="00E34E1B" w:rsidP="00212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Blackadder ITC">
    <w:altName w:val="Courier New"/>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E1B" w:rsidRDefault="00E34E1B" w:rsidP="002125B9">
      <w:pPr>
        <w:spacing w:after="0" w:line="240" w:lineRule="auto"/>
      </w:pPr>
      <w:r>
        <w:separator/>
      </w:r>
    </w:p>
  </w:footnote>
  <w:footnote w:type="continuationSeparator" w:id="1">
    <w:p w:rsidR="00E34E1B" w:rsidRDefault="00E34E1B" w:rsidP="002125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abstractNum w:abstractNumId="0">
    <w:nsid w:val="013D3386"/>
    <w:multiLevelType w:val="hybridMultilevel"/>
    <w:tmpl w:val="E710D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4733C"/>
    <w:multiLevelType w:val="multilevel"/>
    <w:tmpl w:val="5F6C24A6"/>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A35BDC"/>
    <w:multiLevelType w:val="hybridMultilevel"/>
    <w:tmpl w:val="A550664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073B2465"/>
    <w:multiLevelType w:val="hybridMultilevel"/>
    <w:tmpl w:val="D29423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7515F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8B526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8E82CF1"/>
    <w:multiLevelType w:val="hybridMultilevel"/>
    <w:tmpl w:val="B9325AF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5D4C87"/>
    <w:multiLevelType w:val="hybridMultilevel"/>
    <w:tmpl w:val="28D49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507112"/>
    <w:multiLevelType w:val="hybridMultilevel"/>
    <w:tmpl w:val="22463AB8"/>
    <w:lvl w:ilvl="0" w:tplc="0419000F">
      <w:start w:val="1"/>
      <w:numFmt w:val="decimal"/>
      <w:lvlText w:val="%1."/>
      <w:lvlJc w:val="left"/>
      <w:pPr>
        <w:ind w:left="14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2AB3908"/>
    <w:multiLevelType w:val="hybridMultilevel"/>
    <w:tmpl w:val="5A3E8562"/>
    <w:lvl w:ilvl="0" w:tplc="DCA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58612F"/>
    <w:multiLevelType w:val="hybridMultilevel"/>
    <w:tmpl w:val="E328F2B6"/>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8841179"/>
    <w:multiLevelType w:val="hybridMultilevel"/>
    <w:tmpl w:val="E57C7844"/>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C0C14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F080357"/>
    <w:multiLevelType w:val="multilevel"/>
    <w:tmpl w:val="AD24D924"/>
    <w:lvl w:ilvl="0">
      <w:start w:val="2"/>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FC96A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1415A60"/>
    <w:multiLevelType w:val="hybridMultilevel"/>
    <w:tmpl w:val="A5A68124"/>
    <w:lvl w:ilvl="0" w:tplc="DCA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9D6489"/>
    <w:multiLevelType w:val="hybridMultilevel"/>
    <w:tmpl w:val="405ECF26"/>
    <w:lvl w:ilvl="0" w:tplc="04190007">
      <w:start w:val="1"/>
      <w:numFmt w:val="bullet"/>
      <w:lvlText w:val=""/>
      <w:lvlPicBulletId w:val="0"/>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687527"/>
    <w:multiLevelType w:val="hybridMultilevel"/>
    <w:tmpl w:val="76121F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72D69D3"/>
    <w:multiLevelType w:val="multilevel"/>
    <w:tmpl w:val="617083FC"/>
    <w:lvl w:ilvl="0">
      <w:start w:val="2"/>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74E59B6"/>
    <w:multiLevelType w:val="multilevel"/>
    <w:tmpl w:val="CD28FF04"/>
    <w:lvl w:ilvl="0">
      <w:start w:val="1"/>
      <w:numFmt w:val="bullet"/>
      <w:lvlText w:val=""/>
      <w:lvlPicBulletId w:val="0"/>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3C3D332D"/>
    <w:multiLevelType w:val="hybridMultilevel"/>
    <w:tmpl w:val="1AE666D6"/>
    <w:lvl w:ilvl="0" w:tplc="04190007">
      <w:start w:val="1"/>
      <w:numFmt w:val="bullet"/>
      <w:lvlText w:val=""/>
      <w:lvlPicBulletId w:val="0"/>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02877FA"/>
    <w:multiLevelType w:val="hybridMultilevel"/>
    <w:tmpl w:val="14F8C0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FD7300"/>
    <w:multiLevelType w:val="hybridMultilevel"/>
    <w:tmpl w:val="4D5419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4462B1"/>
    <w:multiLevelType w:val="multilevel"/>
    <w:tmpl w:val="EC6A2D84"/>
    <w:lvl w:ilvl="0">
      <w:start w:val="1"/>
      <w:numFmt w:val="decimal"/>
      <w:lvlText w:val="%1)"/>
      <w:lvlJc w:val="left"/>
      <w:pPr>
        <w:tabs>
          <w:tab w:val="num" w:pos="720"/>
        </w:tabs>
        <w:ind w:left="720" w:hanging="360"/>
      </w:pPr>
    </w:lvl>
    <w:lvl w:ilvl="1">
      <w:start w:val="1"/>
      <w:numFmt w:val="decimal"/>
      <w:lvlText w:val="%2."/>
      <w:lvlJc w:val="left"/>
      <w:pPr>
        <w:tabs>
          <w:tab w:val="num" w:pos="2490"/>
        </w:tabs>
        <w:ind w:left="2490" w:hanging="14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D01549B"/>
    <w:multiLevelType w:val="hybridMultilevel"/>
    <w:tmpl w:val="01928A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0EB0A5E"/>
    <w:multiLevelType w:val="hybridMultilevel"/>
    <w:tmpl w:val="FF6A426C"/>
    <w:lvl w:ilvl="0" w:tplc="D18A2384">
      <w:start w:val="1"/>
      <w:numFmt w:val="bullet"/>
      <w:lvlText w:val=""/>
      <w:lvlJc w:val="left"/>
      <w:pPr>
        <w:tabs>
          <w:tab w:val="num" w:pos="720"/>
        </w:tabs>
        <w:ind w:left="720" w:hanging="360"/>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607AC9"/>
    <w:multiLevelType w:val="hybridMultilevel"/>
    <w:tmpl w:val="753E52E6"/>
    <w:lvl w:ilvl="0" w:tplc="04190007">
      <w:start w:val="1"/>
      <w:numFmt w:val="bullet"/>
      <w:lvlText w:val=""/>
      <w:lvlPicBulletId w:val="0"/>
      <w:lvlJc w:val="left"/>
      <w:pPr>
        <w:ind w:left="720" w:hanging="360"/>
      </w:pPr>
      <w:rPr>
        <w:rFonts w:ascii="Symbol" w:hAnsi="Symbol" w:hint="default"/>
      </w:rPr>
    </w:lvl>
    <w:lvl w:ilvl="1" w:tplc="04190007">
      <w:start w:val="1"/>
      <w:numFmt w:val="bullet"/>
      <w:lvlText w:val=""/>
      <w:lvlPicBulletId w:val="0"/>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3360921"/>
    <w:multiLevelType w:val="hybridMultilevel"/>
    <w:tmpl w:val="B7C8F6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481133A"/>
    <w:multiLevelType w:val="multilevel"/>
    <w:tmpl w:val="9162C7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6B64A6A"/>
    <w:multiLevelType w:val="hybridMultilevel"/>
    <w:tmpl w:val="2A92ABB8"/>
    <w:lvl w:ilvl="0" w:tplc="04190007">
      <w:start w:val="1"/>
      <w:numFmt w:val="bullet"/>
      <w:lvlText w:val=""/>
      <w:lvlPicBulletId w:val="0"/>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7B92D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FE40225"/>
    <w:multiLevelType w:val="hybridMultilevel"/>
    <w:tmpl w:val="F8B4A8C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1A07255"/>
    <w:multiLevelType w:val="multilevel"/>
    <w:tmpl w:val="F5AC7C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38948A0"/>
    <w:multiLevelType w:val="hybridMultilevel"/>
    <w:tmpl w:val="771A90E2"/>
    <w:lvl w:ilvl="0" w:tplc="A79811DC">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59D0AED"/>
    <w:multiLevelType w:val="hybridMultilevel"/>
    <w:tmpl w:val="8F3EAABE"/>
    <w:lvl w:ilvl="0" w:tplc="2D743F92">
      <w:start w:val="1"/>
      <w:numFmt w:val="bullet"/>
      <w:lvlText w:val=""/>
      <w:lvlJc w:val="left"/>
      <w:pPr>
        <w:tabs>
          <w:tab w:val="num" w:pos="306"/>
        </w:tabs>
        <w:ind w:left="306" w:hanging="360"/>
      </w:pPr>
      <w:rPr>
        <w:rFonts w:ascii="Wingdings" w:hAnsi="Wingdings" w:hint="default"/>
      </w:rPr>
    </w:lvl>
    <w:lvl w:ilvl="1" w:tplc="04190003" w:tentative="1">
      <w:start w:val="1"/>
      <w:numFmt w:val="bullet"/>
      <w:lvlText w:val="o"/>
      <w:lvlJc w:val="left"/>
      <w:pPr>
        <w:tabs>
          <w:tab w:val="num" w:pos="1593"/>
        </w:tabs>
        <w:ind w:left="1593" w:hanging="360"/>
      </w:pPr>
      <w:rPr>
        <w:rFonts w:ascii="Courier New" w:hAnsi="Courier New" w:cs="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cs="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cs="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35">
    <w:nsid w:val="665E60BA"/>
    <w:multiLevelType w:val="hybridMultilevel"/>
    <w:tmpl w:val="9DA09D9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3013BAE"/>
    <w:multiLevelType w:val="hybridMultilevel"/>
    <w:tmpl w:val="59A230E8"/>
    <w:lvl w:ilvl="0" w:tplc="2D743F92">
      <w:start w:val="1"/>
      <w:numFmt w:val="bullet"/>
      <w:lvlText w:val=""/>
      <w:lvlJc w:val="left"/>
      <w:pPr>
        <w:tabs>
          <w:tab w:val="num" w:pos="459"/>
        </w:tabs>
        <w:ind w:left="459" w:hanging="360"/>
      </w:pPr>
      <w:rPr>
        <w:rFonts w:ascii="Wingdings" w:hAnsi="Wingdings" w:hint="default"/>
      </w:rPr>
    </w:lvl>
    <w:lvl w:ilvl="1" w:tplc="04190003" w:tentative="1">
      <w:start w:val="1"/>
      <w:numFmt w:val="bullet"/>
      <w:lvlText w:val="o"/>
      <w:lvlJc w:val="left"/>
      <w:pPr>
        <w:tabs>
          <w:tab w:val="num" w:pos="1746"/>
        </w:tabs>
        <w:ind w:left="1746" w:hanging="360"/>
      </w:pPr>
      <w:rPr>
        <w:rFonts w:ascii="Courier New" w:hAnsi="Courier New" w:cs="Courier New" w:hint="default"/>
      </w:rPr>
    </w:lvl>
    <w:lvl w:ilvl="2" w:tplc="04190005" w:tentative="1">
      <w:start w:val="1"/>
      <w:numFmt w:val="bullet"/>
      <w:lvlText w:val=""/>
      <w:lvlJc w:val="left"/>
      <w:pPr>
        <w:tabs>
          <w:tab w:val="num" w:pos="2466"/>
        </w:tabs>
        <w:ind w:left="2466" w:hanging="360"/>
      </w:pPr>
      <w:rPr>
        <w:rFonts w:ascii="Wingdings" w:hAnsi="Wingdings" w:hint="default"/>
      </w:rPr>
    </w:lvl>
    <w:lvl w:ilvl="3" w:tplc="04190001" w:tentative="1">
      <w:start w:val="1"/>
      <w:numFmt w:val="bullet"/>
      <w:lvlText w:val=""/>
      <w:lvlJc w:val="left"/>
      <w:pPr>
        <w:tabs>
          <w:tab w:val="num" w:pos="3186"/>
        </w:tabs>
        <w:ind w:left="3186" w:hanging="360"/>
      </w:pPr>
      <w:rPr>
        <w:rFonts w:ascii="Symbol" w:hAnsi="Symbol" w:hint="default"/>
      </w:rPr>
    </w:lvl>
    <w:lvl w:ilvl="4" w:tplc="04190003" w:tentative="1">
      <w:start w:val="1"/>
      <w:numFmt w:val="bullet"/>
      <w:lvlText w:val="o"/>
      <w:lvlJc w:val="left"/>
      <w:pPr>
        <w:tabs>
          <w:tab w:val="num" w:pos="3906"/>
        </w:tabs>
        <w:ind w:left="3906" w:hanging="360"/>
      </w:pPr>
      <w:rPr>
        <w:rFonts w:ascii="Courier New" w:hAnsi="Courier New" w:cs="Courier New" w:hint="default"/>
      </w:rPr>
    </w:lvl>
    <w:lvl w:ilvl="5" w:tplc="04190005" w:tentative="1">
      <w:start w:val="1"/>
      <w:numFmt w:val="bullet"/>
      <w:lvlText w:val=""/>
      <w:lvlJc w:val="left"/>
      <w:pPr>
        <w:tabs>
          <w:tab w:val="num" w:pos="4626"/>
        </w:tabs>
        <w:ind w:left="4626" w:hanging="360"/>
      </w:pPr>
      <w:rPr>
        <w:rFonts w:ascii="Wingdings" w:hAnsi="Wingdings" w:hint="default"/>
      </w:rPr>
    </w:lvl>
    <w:lvl w:ilvl="6" w:tplc="04190001" w:tentative="1">
      <w:start w:val="1"/>
      <w:numFmt w:val="bullet"/>
      <w:lvlText w:val=""/>
      <w:lvlJc w:val="left"/>
      <w:pPr>
        <w:tabs>
          <w:tab w:val="num" w:pos="5346"/>
        </w:tabs>
        <w:ind w:left="5346" w:hanging="360"/>
      </w:pPr>
      <w:rPr>
        <w:rFonts w:ascii="Symbol" w:hAnsi="Symbol" w:hint="default"/>
      </w:rPr>
    </w:lvl>
    <w:lvl w:ilvl="7" w:tplc="04190003" w:tentative="1">
      <w:start w:val="1"/>
      <w:numFmt w:val="bullet"/>
      <w:lvlText w:val="o"/>
      <w:lvlJc w:val="left"/>
      <w:pPr>
        <w:tabs>
          <w:tab w:val="num" w:pos="6066"/>
        </w:tabs>
        <w:ind w:left="6066" w:hanging="360"/>
      </w:pPr>
      <w:rPr>
        <w:rFonts w:ascii="Courier New" w:hAnsi="Courier New" w:cs="Courier New" w:hint="default"/>
      </w:rPr>
    </w:lvl>
    <w:lvl w:ilvl="8" w:tplc="04190005" w:tentative="1">
      <w:start w:val="1"/>
      <w:numFmt w:val="bullet"/>
      <w:lvlText w:val=""/>
      <w:lvlJc w:val="left"/>
      <w:pPr>
        <w:tabs>
          <w:tab w:val="num" w:pos="6786"/>
        </w:tabs>
        <w:ind w:left="6786" w:hanging="360"/>
      </w:pPr>
      <w:rPr>
        <w:rFonts w:ascii="Wingdings" w:hAnsi="Wingdings" w:hint="default"/>
      </w:rPr>
    </w:lvl>
  </w:abstractNum>
  <w:abstractNum w:abstractNumId="37">
    <w:nsid w:val="7B070591"/>
    <w:multiLevelType w:val="hybridMultilevel"/>
    <w:tmpl w:val="822AFB4E"/>
    <w:lvl w:ilvl="0" w:tplc="DCA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FD6453"/>
    <w:multiLevelType w:val="hybridMultilevel"/>
    <w:tmpl w:val="166210AA"/>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F1227D2"/>
    <w:multiLevelType w:val="hybridMultilevel"/>
    <w:tmpl w:val="7A20BC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B515FD"/>
    <w:multiLevelType w:val="hybridMultilevel"/>
    <w:tmpl w:val="6680C132"/>
    <w:lvl w:ilvl="0" w:tplc="2D743F92">
      <w:start w:val="1"/>
      <w:numFmt w:val="bullet"/>
      <w:lvlText w:val=""/>
      <w:lvlJc w:val="left"/>
      <w:pPr>
        <w:tabs>
          <w:tab w:val="num" w:pos="948"/>
        </w:tabs>
        <w:ind w:left="948" w:hanging="360"/>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num w:numId="1">
    <w:abstractNumId w:val="1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0"/>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5"/>
  </w:num>
  <w:num w:numId="26">
    <w:abstractNumId w:val="12"/>
  </w:num>
  <w:num w:numId="27">
    <w:abstractNumId w:val="2"/>
  </w:num>
  <w:num w:numId="28">
    <w:abstractNumId w:val="34"/>
  </w:num>
  <w:num w:numId="29">
    <w:abstractNumId w:val="36"/>
  </w:num>
  <w:num w:numId="30">
    <w:abstractNumId w:val="40"/>
  </w:num>
  <w:num w:numId="31">
    <w:abstractNumId w:val="27"/>
  </w:num>
  <w:num w:numId="32">
    <w:abstractNumId w:val="24"/>
  </w:num>
  <w:num w:numId="33">
    <w:abstractNumId w:val="3"/>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9"/>
  </w:num>
  <w:num w:numId="37">
    <w:abstractNumId w:val="37"/>
  </w:num>
  <w:num w:numId="38">
    <w:abstractNumId w:val="9"/>
  </w:num>
  <w:num w:numId="39">
    <w:abstractNumId w:val="15"/>
  </w:num>
  <w:num w:numId="40">
    <w:abstractNumId w:val="21"/>
  </w:num>
  <w:num w:numId="41">
    <w:abstractNumId w:val="22"/>
  </w:num>
  <w:num w:numId="42">
    <w:abstractNumId w:val="25"/>
  </w:num>
  <w:num w:numId="43">
    <w:abstractNumId w:val="0"/>
  </w:num>
  <w:num w:numId="44">
    <w:abstractNumId w:val="16"/>
  </w:num>
  <w:num w:numId="45">
    <w:abstractNumId w:val="6"/>
  </w:num>
  <w:num w:numId="46">
    <w:abstractNumId w:val="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D59F3"/>
    <w:rsid w:val="00002065"/>
    <w:rsid w:val="000150A8"/>
    <w:rsid w:val="00045FD6"/>
    <w:rsid w:val="00061DB9"/>
    <w:rsid w:val="000A49FC"/>
    <w:rsid w:val="000E3AB6"/>
    <w:rsid w:val="000E6DA8"/>
    <w:rsid w:val="002125B9"/>
    <w:rsid w:val="00231E31"/>
    <w:rsid w:val="002A49A2"/>
    <w:rsid w:val="002D59F3"/>
    <w:rsid w:val="00303BD2"/>
    <w:rsid w:val="00342993"/>
    <w:rsid w:val="003704D8"/>
    <w:rsid w:val="003A0200"/>
    <w:rsid w:val="003B68D9"/>
    <w:rsid w:val="005219AD"/>
    <w:rsid w:val="005473BB"/>
    <w:rsid w:val="00633995"/>
    <w:rsid w:val="006344D2"/>
    <w:rsid w:val="006A08B4"/>
    <w:rsid w:val="006F334E"/>
    <w:rsid w:val="007256A0"/>
    <w:rsid w:val="0074390D"/>
    <w:rsid w:val="00762A26"/>
    <w:rsid w:val="007958A0"/>
    <w:rsid w:val="00827C86"/>
    <w:rsid w:val="008D56E9"/>
    <w:rsid w:val="00916977"/>
    <w:rsid w:val="00970216"/>
    <w:rsid w:val="00991BA5"/>
    <w:rsid w:val="009D17E8"/>
    <w:rsid w:val="009D266E"/>
    <w:rsid w:val="009F58DB"/>
    <w:rsid w:val="00A3385B"/>
    <w:rsid w:val="00A55E7D"/>
    <w:rsid w:val="00AF7BE9"/>
    <w:rsid w:val="00C72324"/>
    <w:rsid w:val="00C83078"/>
    <w:rsid w:val="00CA10A4"/>
    <w:rsid w:val="00D63F7C"/>
    <w:rsid w:val="00D85A52"/>
    <w:rsid w:val="00DE0F85"/>
    <w:rsid w:val="00E34E1B"/>
    <w:rsid w:val="00EB66DF"/>
    <w:rsid w:val="00FA1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46"/>
        <o:r id="V:Rule4"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078"/>
  </w:style>
  <w:style w:type="paragraph" w:styleId="1">
    <w:name w:val="heading 1"/>
    <w:basedOn w:val="a"/>
    <w:next w:val="a"/>
    <w:link w:val="10"/>
    <w:qFormat/>
    <w:rsid w:val="006F33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F334E"/>
    <w:pPr>
      <w:keepNext/>
      <w:spacing w:after="0" w:line="240" w:lineRule="auto"/>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6F334E"/>
    <w:pPr>
      <w:keepNext/>
      <w:spacing w:after="0" w:line="240" w:lineRule="auto"/>
      <w:ind w:left="113" w:right="113"/>
      <w:jc w:val="center"/>
      <w:outlineLvl w:val="2"/>
    </w:pPr>
    <w:rPr>
      <w:rFonts w:ascii="Times New Roman" w:eastAsia="Times New Roman" w:hAnsi="Times New Roman" w:cs="Times New Roman"/>
      <w:sz w:val="28"/>
      <w:szCs w:val="20"/>
    </w:rPr>
  </w:style>
  <w:style w:type="paragraph" w:styleId="4">
    <w:name w:val="heading 4"/>
    <w:basedOn w:val="a"/>
    <w:next w:val="a"/>
    <w:link w:val="40"/>
    <w:unhideWhenUsed/>
    <w:qFormat/>
    <w:rsid w:val="002D59F3"/>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6F334E"/>
    <w:pPr>
      <w:keepNext/>
      <w:snapToGrid w:val="0"/>
      <w:spacing w:after="0" w:line="240" w:lineRule="auto"/>
      <w:ind w:left="113" w:right="113"/>
      <w:outlineLvl w:val="4"/>
    </w:pPr>
    <w:rPr>
      <w:rFonts w:ascii="Times New Roman" w:eastAsia="Times New Roman" w:hAnsi="Times New Roman" w:cs="Times New Roman"/>
      <w:color w:val="000000"/>
      <w:sz w:val="28"/>
      <w:szCs w:val="20"/>
    </w:rPr>
  </w:style>
  <w:style w:type="paragraph" w:styleId="6">
    <w:name w:val="heading 6"/>
    <w:basedOn w:val="a"/>
    <w:next w:val="a"/>
    <w:link w:val="60"/>
    <w:qFormat/>
    <w:rsid w:val="006F334E"/>
    <w:pPr>
      <w:keepNext/>
      <w:spacing w:after="0" w:line="240" w:lineRule="auto"/>
      <w:outlineLvl w:val="5"/>
    </w:pPr>
    <w:rPr>
      <w:rFonts w:ascii="Times New Roman" w:eastAsia="Times New Roman" w:hAnsi="Times New Roman" w:cs="Times New Roman"/>
      <w:b/>
      <w:i/>
      <w:sz w:val="24"/>
      <w:szCs w:val="20"/>
      <w:u w:val="single"/>
    </w:rPr>
  </w:style>
  <w:style w:type="paragraph" w:styleId="7">
    <w:name w:val="heading 7"/>
    <w:basedOn w:val="a"/>
    <w:next w:val="a"/>
    <w:link w:val="70"/>
    <w:qFormat/>
    <w:rsid w:val="006F334E"/>
    <w:pPr>
      <w:keepNext/>
      <w:spacing w:after="0" w:line="240" w:lineRule="auto"/>
      <w:jc w:val="both"/>
      <w:outlineLvl w:val="6"/>
    </w:pPr>
    <w:rPr>
      <w:rFonts w:ascii="Times New Roman" w:eastAsia="Times New Roman" w:hAnsi="Times New Roman" w:cs="Times New Roman"/>
      <w:sz w:val="28"/>
      <w:szCs w:val="20"/>
    </w:rPr>
  </w:style>
  <w:style w:type="paragraph" w:styleId="8">
    <w:name w:val="heading 8"/>
    <w:basedOn w:val="a"/>
    <w:next w:val="a"/>
    <w:link w:val="80"/>
    <w:unhideWhenUsed/>
    <w:qFormat/>
    <w:rsid w:val="002D59F3"/>
    <w:pPr>
      <w:keepNext/>
      <w:spacing w:after="0" w:line="240" w:lineRule="auto"/>
      <w:jc w:val="center"/>
      <w:outlineLvl w:val="7"/>
    </w:pPr>
    <w:rPr>
      <w:rFonts w:ascii="Times New Roman" w:eastAsia="Times New Roman" w:hAnsi="Times New Roman" w:cs="Times New Roman"/>
      <w:b/>
      <w:sz w:val="28"/>
      <w:szCs w:val="20"/>
    </w:rPr>
  </w:style>
  <w:style w:type="paragraph" w:styleId="9">
    <w:name w:val="heading 9"/>
    <w:basedOn w:val="a"/>
    <w:next w:val="a"/>
    <w:link w:val="90"/>
    <w:unhideWhenUsed/>
    <w:qFormat/>
    <w:rsid w:val="002D59F3"/>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34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F334E"/>
    <w:rPr>
      <w:rFonts w:ascii="Times New Roman" w:eastAsia="Times New Roman" w:hAnsi="Times New Roman" w:cs="Times New Roman"/>
      <w:b/>
      <w:sz w:val="28"/>
      <w:szCs w:val="20"/>
    </w:rPr>
  </w:style>
  <w:style w:type="character" w:customStyle="1" w:styleId="30">
    <w:name w:val="Заголовок 3 Знак"/>
    <w:basedOn w:val="a0"/>
    <w:link w:val="3"/>
    <w:rsid w:val="006F334E"/>
    <w:rPr>
      <w:rFonts w:ascii="Times New Roman" w:eastAsia="Times New Roman" w:hAnsi="Times New Roman" w:cs="Times New Roman"/>
      <w:sz w:val="28"/>
      <w:szCs w:val="20"/>
    </w:rPr>
  </w:style>
  <w:style w:type="character" w:customStyle="1" w:styleId="40">
    <w:name w:val="Заголовок 4 Знак"/>
    <w:basedOn w:val="a0"/>
    <w:link w:val="4"/>
    <w:rsid w:val="002D59F3"/>
    <w:rPr>
      <w:rFonts w:ascii="Calibri" w:eastAsia="Times New Roman" w:hAnsi="Calibri" w:cs="Times New Roman"/>
      <w:b/>
      <w:bCs/>
      <w:sz w:val="28"/>
      <w:szCs w:val="28"/>
    </w:rPr>
  </w:style>
  <w:style w:type="character" w:customStyle="1" w:styleId="50">
    <w:name w:val="Заголовок 5 Знак"/>
    <w:basedOn w:val="a0"/>
    <w:link w:val="5"/>
    <w:rsid w:val="006F334E"/>
    <w:rPr>
      <w:rFonts w:ascii="Times New Roman" w:eastAsia="Times New Roman" w:hAnsi="Times New Roman" w:cs="Times New Roman"/>
      <w:color w:val="000000"/>
      <w:sz w:val="28"/>
      <w:szCs w:val="20"/>
    </w:rPr>
  </w:style>
  <w:style w:type="character" w:customStyle="1" w:styleId="60">
    <w:name w:val="Заголовок 6 Знак"/>
    <w:basedOn w:val="a0"/>
    <w:link w:val="6"/>
    <w:rsid w:val="006F334E"/>
    <w:rPr>
      <w:rFonts w:ascii="Times New Roman" w:eastAsia="Times New Roman" w:hAnsi="Times New Roman" w:cs="Times New Roman"/>
      <w:b/>
      <w:i/>
      <w:sz w:val="24"/>
      <w:szCs w:val="20"/>
      <w:u w:val="single"/>
    </w:rPr>
  </w:style>
  <w:style w:type="character" w:customStyle="1" w:styleId="70">
    <w:name w:val="Заголовок 7 Знак"/>
    <w:basedOn w:val="a0"/>
    <w:link w:val="7"/>
    <w:rsid w:val="006F334E"/>
    <w:rPr>
      <w:rFonts w:ascii="Times New Roman" w:eastAsia="Times New Roman" w:hAnsi="Times New Roman" w:cs="Times New Roman"/>
      <w:sz w:val="28"/>
      <w:szCs w:val="20"/>
    </w:rPr>
  </w:style>
  <w:style w:type="character" w:customStyle="1" w:styleId="80">
    <w:name w:val="Заголовок 8 Знак"/>
    <w:basedOn w:val="a0"/>
    <w:link w:val="8"/>
    <w:rsid w:val="002D59F3"/>
    <w:rPr>
      <w:rFonts w:ascii="Times New Roman" w:eastAsia="Times New Roman" w:hAnsi="Times New Roman" w:cs="Times New Roman"/>
      <w:b/>
      <w:sz w:val="28"/>
      <w:szCs w:val="20"/>
    </w:rPr>
  </w:style>
  <w:style w:type="character" w:customStyle="1" w:styleId="90">
    <w:name w:val="Заголовок 9 Знак"/>
    <w:basedOn w:val="a0"/>
    <w:link w:val="9"/>
    <w:rsid w:val="002D59F3"/>
    <w:rPr>
      <w:rFonts w:ascii="Cambria" w:eastAsia="Times New Roman" w:hAnsi="Cambria" w:cs="Times New Roman"/>
    </w:rPr>
  </w:style>
  <w:style w:type="paragraph" w:styleId="a3">
    <w:name w:val="Normal (Web)"/>
    <w:basedOn w:val="a"/>
    <w:uiPriority w:val="99"/>
    <w:unhideWhenUsed/>
    <w:rsid w:val="002D59F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nhideWhenUsed/>
    <w:rsid w:val="002D59F3"/>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2D59F3"/>
    <w:rPr>
      <w:rFonts w:ascii="Times New Roman" w:eastAsia="Times New Roman" w:hAnsi="Times New Roman" w:cs="Times New Roman"/>
      <w:sz w:val="28"/>
      <w:szCs w:val="20"/>
    </w:rPr>
  </w:style>
  <w:style w:type="paragraph" w:styleId="a6">
    <w:name w:val="Body Text Indent"/>
    <w:basedOn w:val="a"/>
    <w:link w:val="a7"/>
    <w:unhideWhenUsed/>
    <w:rsid w:val="002D59F3"/>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rsid w:val="002D59F3"/>
    <w:rPr>
      <w:rFonts w:ascii="Times New Roman" w:eastAsia="Times New Roman" w:hAnsi="Times New Roman" w:cs="Times New Roman"/>
      <w:sz w:val="20"/>
      <w:szCs w:val="20"/>
    </w:rPr>
  </w:style>
  <w:style w:type="paragraph" w:styleId="21">
    <w:name w:val="Body Text Indent 2"/>
    <w:basedOn w:val="a"/>
    <w:link w:val="22"/>
    <w:unhideWhenUsed/>
    <w:rsid w:val="002D59F3"/>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2D59F3"/>
    <w:rPr>
      <w:rFonts w:ascii="Times New Roman" w:eastAsia="Times New Roman" w:hAnsi="Times New Roman" w:cs="Times New Roman"/>
      <w:sz w:val="20"/>
      <w:szCs w:val="20"/>
    </w:rPr>
  </w:style>
  <w:style w:type="paragraph" w:styleId="31">
    <w:name w:val="Body Text Indent 3"/>
    <w:basedOn w:val="a"/>
    <w:link w:val="32"/>
    <w:unhideWhenUsed/>
    <w:rsid w:val="002D59F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D59F3"/>
    <w:rPr>
      <w:rFonts w:ascii="Times New Roman" w:eastAsia="Times New Roman" w:hAnsi="Times New Roman" w:cs="Times New Roman"/>
      <w:sz w:val="16"/>
      <w:szCs w:val="16"/>
    </w:rPr>
  </w:style>
  <w:style w:type="paragraph" w:styleId="a8">
    <w:name w:val="List Paragraph"/>
    <w:basedOn w:val="a"/>
    <w:uiPriority w:val="34"/>
    <w:qFormat/>
    <w:rsid w:val="002D59F3"/>
    <w:pPr>
      <w:ind w:left="720"/>
      <w:contextualSpacing/>
    </w:pPr>
    <w:rPr>
      <w:rFonts w:ascii="Calibri" w:eastAsia="Calibri" w:hAnsi="Calibri" w:cs="Times New Roman"/>
      <w:lang w:eastAsia="en-US"/>
    </w:rPr>
  </w:style>
  <w:style w:type="character" w:styleId="a9">
    <w:name w:val="Strong"/>
    <w:basedOn w:val="a0"/>
    <w:uiPriority w:val="22"/>
    <w:qFormat/>
    <w:rsid w:val="002D59F3"/>
    <w:rPr>
      <w:b/>
      <w:bCs/>
    </w:rPr>
  </w:style>
  <w:style w:type="paragraph" w:styleId="aa">
    <w:name w:val="Balloon Text"/>
    <w:basedOn w:val="a"/>
    <w:link w:val="ab"/>
    <w:uiPriority w:val="99"/>
    <w:semiHidden/>
    <w:unhideWhenUsed/>
    <w:rsid w:val="002D59F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59F3"/>
    <w:rPr>
      <w:rFonts w:ascii="Tahoma" w:hAnsi="Tahoma" w:cs="Tahoma"/>
      <w:sz w:val="16"/>
      <w:szCs w:val="16"/>
    </w:rPr>
  </w:style>
  <w:style w:type="paragraph" w:styleId="23">
    <w:name w:val="Body Text 2"/>
    <w:basedOn w:val="a"/>
    <w:link w:val="24"/>
    <w:rsid w:val="006F334E"/>
    <w:pPr>
      <w:spacing w:after="0" w:line="240" w:lineRule="auto"/>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6F334E"/>
    <w:rPr>
      <w:rFonts w:ascii="Times New Roman" w:eastAsia="Times New Roman" w:hAnsi="Times New Roman" w:cs="Times New Roman"/>
      <w:sz w:val="28"/>
      <w:szCs w:val="20"/>
    </w:rPr>
  </w:style>
  <w:style w:type="paragraph" w:styleId="33">
    <w:name w:val="Body Text 3"/>
    <w:basedOn w:val="a"/>
    <w:link w:val="34"/>
    <w:rsid w:val="006F334E"/>
    <w:pPr>
      <w:spacing w:after="0" w:line="240" w:lineRule="auto"/>
    </w:pPr>
    <w:rPr>
      <w:rFonts w:ascii="Times New Roman" w:eastAsia="Times New Roman" w:hAnsi="Times New Roman" w:cs="Times New Roman"/>
      <w:b/>
      <w:sz w:val="24"/>
      <w:szCs w:val="20"/>
    </w:rPr>
  </w:style>
  <w:style w:type="character" w:customStyle="1" w:styleId="34">
    <w:name w:val="Основной текст 3 Знак"/>
    <w:basedOn w:val="a0"/>
    <w:link w:val="33"/>
    <w:rsid w:val="006F334E"/>
    <w:rPr>
      <w:rFonts w:ascii="Times New Roman" w:eastAsia="Times New Roman" w:hAnsi="Times New Roman" w:cs="Times New Roman"/>
      <w:b/>
      <w:sz w:val="24"/>
      <w:szCs w:val="20"/>
    </w:rPr>
  </w:style>
  <w:style w:type="paragraph" w:styleId="ac">
    <w:name w:val="header"/>
    <w:basedOn w:val="a"/>
    <w:link w:val="ad"/>
    <w:rsid w:val="006F334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rsid w:val="006F334E"/>
    <w:rPr>
      <w:rFonts w:ascii="Times New Roman" w:eastAsia="Times New Roman" w:hAnsi="Times New Roman" w:cs="Times New Roman"/>
      <w:sz w:val="20"/>
      <w:szCs w:val="20"/>
    </w:rPr>
  </w:style>
  <w:style w:type="paragraph" w:styleId="ae">
    <w:name w:val="footer"/>
    <w:basedOn w:val="a"/>
    <w:link w:val="af"/>
    <w:rsid w:val="006F334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0"/>
    <w:link w:val="ae"/>
    <w:rsid w:val="006F334E"/>
    <w:rPr>
      <w:rFonts w:ascii="Times New Roman" w:eastAsia="Times New Roman" w:hAnsi="Times New Roman" w:cs="Times New Roman"/>
      <w:sz w:val="20"/>
      <w:szCs w:val="20"/>
    </w:rPr>
  </w:style>
  <w:style w:type="paragraph" w:styleId="HTML">
    <w:name w:val="HTML Preformatted"/>
    <w:basedOn w:val="a"/>
    <w:link w:val="HTML0"/>
    <w:unhideWhenUsed/>
    <w:rsid w:val="006F3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F334E"/>
    <w:rPr>
      <w:rFonts w:ascii="Courier New" w:eastAsia="Times New Roman" w:hAnsi="Courier New" w:cs="Courier New"/>
      <w:sz w:val="20"/>
      <w:szCs w:val="20"/>
    </w:rPr>
  </w:style>
  <w:style w:type="paragraph" w:customStyle="1" w:styleId="af0">
    <w:name w:val="Основной пункт"/>
    <w:basedOn w:val="a"/>
    <w:rsid w:val="006F334E"/>
    <w:pPr>
      <w:tabs>
        <w:tab w:val="left" w:pos="357"/>
      </w:tabs>
      <w:spacing w:after="0" w:line="240" w:lineRule="auto"/>
      <w:ind w:left="357" w:hanging="357"/>
    </w:pPr>
    <w:rPr>
      <w:rFonts w:ascii="Arial" w:eastAsia="Times New Roman" w:hAnsi="Arial" w:cs="Times New Roman"/>
      <w:b/>
      <w:noProof/>
      <w:sz w:val="24"/>
      <w:szCs w:val="20"/>
    </w:rPr>
  </w:style>
  <w:style w:type="paragraph" w:customStyle="1" w:styleId="af1">
    <w:name w:val="Подпункт"/>
    <w:basedOn w:val="a"/>
    <w:rsid w:val="006F334E"/>
    <w:pPr>
      <w:tabs>
        <w:tab w:val="left" w:pos="851"/>
      </w:tabs>
      <w:spacing w:after="0" w:line="240" w:lineRule="auto"/>
      <w:ind w:left="538" w:hanging="357"/>
      <w:jc w:val="both"/>
    </w:pPr>
    <w:rPr>
      <w:rFonts w:ascii="Arial" w:eastAsia="Times New Roman" w:hAnsi="Arial" w:cs="Times New Roman"/>
      <w:noProof/>
      <w:sz w:val="24"/>
      <w:szCs w:val="20"/>
    </w:rPr>
  </w:style>
  <w:style w:type="paragraph" w:styleId="af2">
    <w:name w:val="No Spacing"/>
    <w:uiPriority w:val="1"/>
    <w:qFormat/>
    <w:rsid w:val="006F334E"/>
    <w:pPr>
      <w:spacing w:after="0" w:line="240" w:lineRule="auto"/>
    </w:pPr>
    <w:rPr>
      <w:rFonts w:ascii="Calibri" w:eastAsia="Times New Roman" w:hAnsi="Calibri" w:cs="Times New Roman"/>
    </w:rPr>
  </w:style>
  <w:style w:type="table" w:styleId="-6">
    <w:name w:val="Light List Accent 6"/>
    <w:basedOn w:val="a1"/>
    <w:uiPriority w:val="61"/>
    <w:rsid w:val="00EB66D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r="http://schemas.openxmlformats.org/officeDocument/2006/relationships" xmlns:w="http://schemas.openxmlformats.org/wordprocessingml/2006/main">
  <w:divs>
    <w:div w:id="168474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1" Type="http://schemas.openxmlformats.org/officeDocument/2006/relationships/oleObject" Target="&#1072;&#1076;&#1072;&#1087;&#1090;&#1072;&#1094;&#1080;&#1103;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72;&#1076;&#1072;&#1087;&#1090;&#1072;&#1094;&#1080;&#1103;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600"/>
              <a:t>Возрастной</a:t>
            </a:r>
            <a:r>
              <a:rPr lang="ru-RU" sz="1600" baseline="0"/>
              <a:t> состав педагогов</a:t>
            </a:r>
            <a:endParaRPr lang="ru-RU" sz="1600"/>
          </a:p>
        </c:rich>
      </c:tx>
    </c:title>
    <c:view3D>
      <c:rotX val="30"/>
      <c:perspective val="30"/>
    </c:view3D>
    <c:plotArea>
      <c:layout/>
      <c:pie3DChart>
        <c:varyColors val="1"/>
        <c:ser>
          <c:idx val="0"/>
          <c:order val="0"/>
          <c:dPt>
            <c:idx val="0"/>
            <c:spPr>
              <a:solidFill>
                <a:srgbClr val="0070C0"/>
              </a:solidFill>
            </c:spPr>
          </c:dPt>
          <c:dPt>
            <c:idx val="1"/>
            <c:spPr>
              <a:solidFill>
                <a:srgbClr val="FF0000"/>
              </a:solidFill>
            </c:spPr>
          </c:dPt>
          <c:dPt>
            <c:idx val="2"/>
            <c:spPr>
              <a:solidFill>
                <a:srgbClr val="00B050"/>
              </a:solidFill>
            </c:spPr>
          </c:dPt>
          <c:dPt>
            <c:idx val="3"/>
            <c:spPr>
              <a:solidFill>
                <a:srgbClr val="FFFF00"/>
              </a:solidFill>
            </c:spPr>
          </c:dPt>
          <c:dLbls>
            <c:dLbl>
              <c:idx val="0"/>
              <c:layout>
                <c:manualLayout>
                  <c:x val="3.3581583552056019E-3"/>
                  <c:y val="-0.13248797025371817"/>
                </c:manualLayout>
              </c:layout>
              <c:showCatName val="1"/>
              <c:showPercent val="1"/>
            </c:dLbl>
            <c:dLbl>
              <c:idx val="1"/>
              <c:layout>
                <c:manualLayout>
                  <c:x val="-0.14121227034120781"/>
                  <c:y val="-1.574074074074078E-3"/>
                </c:manualLayout>
              </c:layout>
              <c:tx>
                <c:rich>
                  <a:bodyPr/>
                  <a:lstStyle/>
                  <a:p>
                    <a:r>
                      <a:rPr lang="ru-RU"/>
                      <a:t>5</a:t>
                    </a:r>
                    <a:r>
                      <a:rPr lang="en-US"/>
                      <a:t>0-</a:t>
                    </a:r>
                    <a:r>
                      <a:rPr lang="ru-RU"/>
                      <a:t>6</a:t>
                    </a:r>
                    <a:r>
                      <a:rPr lang="en-US"/>
                      <a:t>0
17%</a:t>
                    </a:r>
                  </a:p>
                </c:rich>
              </c:tx>
              <c:showCatName val="1"/>
              <c:showPercent val="1"/>
            </c:dLbl>
            <c:dLbl>
              <c:idx val="2"/>
              <c:layout>
                <c:manualLayout>
                  <c:x val="-2.7007983377077955E-2"/>
                  <c:y val="-0.15063283756197202"/>
                </c:manualLayout>
              </c:layout>
              <c:tx>
                <c:rich>
                  <a:bodyPr/>
                  <a:lstStyle/>
                  <a:p>
                    <a:r>
                      <a:rPr lang="ru-RU"/>
                      <a:t>3</a:t>
                    </a:r>
                    <a:r>
                      <a:rPr lang="en-US"/>
                      <a:t>0-</a:t>
                    </a:r>
                    <a:r>
                      <a:rPr lang="ru-RU"/>
                      <a:t>4</a:t>
                    </a:r>
                    <a:r>
                      <a:rPr lang="en-US"/>
                      <a:t>0
28%</a:t>
                    </a:r>
                  </a:p>
                </c:rich>
              </c:tx>
              <c:showCatName val="1"/>
              <c:showPercent val="1"/>
            </c:dLbl>
            <c:dLbl>
              <c:idx val="3"/>
              <c:layout>
                <c:manualLayout>
                  <c:x val="-4.8763888888888933E-2"/>
                  <c:y val="9.7371682706328382E-3"/>
                </c:manualLayout>
              </c:layout>
              <c:tx>
                <c:rich>
                  <a:bodyPr/>
                  <a:lstStyle/>
                  <a:p>
                    <a:r>
                      <a:rPr lang="ru-RU"/>
                      <a:t>4</a:t>
                    </a:r>
                    <a:r>
                      <a:rPr lang="en-US"/>
                      <a:t>0-</a:t>
                    </a:r>
                    <a:r>
                      <a:rPr lang="ru-RU"/>
                      <a:t>5</a:t>
                    </a:r>
                    <a:r>
                      <a:rPr lang="en-US"/>
                      <a:t>0
11%</a:t>
                    </a:r>
                  </a:p>
                </c:rich>
              </c:tx>
              <c:showCatName val="1"/>
              <c:showPercent val="1"/>
            </c:dLbl>
            <c:txPr>
              <a:bodyPr/>
              <a:lstStyle/>
              <a:p>
                <a:pPr>
                  <a:defRPr sz="1100" b="1"/>
                </a:pPr>
                <a:endParaRPr lang="ru-RU"/>
              </a:p>
            </c:txPr>
            <c:showCatName val="1"/>
            <c:showPercent val="1"/>
            <c:showLeaderLines val="1"/>
          </c:dLbls>
          <c:cat>
            <c:strRef>
              <c:f>Лист1!$A$1:$A$4</c:f>
              <c:strCache>
                <c:ptCount val="4"/>
                <c:pt idx="0">
                  <c:v>20-30</c:v>
                </c:pt>
                <c:pt idx="1">
                  <c:v>30-40</c:v>
                </c:pt>
                <c:pt idx="2">
                  <c:v>40-50</c:v>
                </c:pt>
                <c:pt idx="3">
                  <c:v>50-60</c:v>
                </c:pt>
              </c:strCache>
            </c:strRef>
          </c:cat>
          <c:val>
            <c:numRef>
              <c:f>Лист1!$B$1:$B$4</c:f>
              <c:numCache>
                <c:formatCode>General</c:formatCode>
                <c:ptCount val="4"/>
                <c:pt idx="0">
                  <c:v>8</c:v>
                </c:pt>
                <c:pt idx="1">
                  <c:v>3</c:v>
                </c:pt>
                <c:pt idx="2">
                  <c:v>5</c:v>
                </c:pt>
                <c:pt idx="3">
                  <c:v>2</c:v>
                </c:pt>
              </c:numCache>
            </c:numRef>
          </c:val>
        </c:ser>
        <c:dLbls>
          <c:showCatName val="1"/>
          <c:showPercent val="1"/>
        </c:dLbls>
      </c:pie3D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29"/>
  <c:chart>
    <c:title>
      <c:tx>
        <c:rich>
          <a:bodyPr/>
          <a:lstStyle/>
          <a:p>
            <a:pPr>
              <a:defRPr/>
            </a:pPr>
            <a:r>
              <a:rPr lang="ru-RU"/>
              <a:t>МДОУ</a:t>
            </a:r>
            <a:r>
              <a:rPr lang="ru-RU" baseline="0"/>
              <a:t> д.с №9 "Берёзка"</a:t>
            </a:r>
            <a:endParaRPr lang="ru-RU"/>
          </a:p>
        </c:rich>
      </c:tx>
    </c:title>
    <c:view3D>
      <c:rotX val="30"/>
      <c:perspective val="30"/>
    </c:view3D>
    <c:plotArea>
      <c:layout/>
      <c:pie3DChart>
        <c:varyColors val="1"/>
        <c:ser>
          <c:idx val="0"/>
          <c:order val="0"/>
          <c:tx>
            <c:strRef>
              <c:f>Лист2!$B$1</c:f>
              <c:strCache>
                <c:ptCount val="1"/>
                <c:pt idx="0">
                  <c:v>ГОУ Начальная школа - детский сад №1630</c:v>
                </c:pt>
              </c:strCache>
            </c:strRef>
          </c:tx>
          <c:spPr>
            <a:solidFill>
              <a:srgbClr val="FF0000"/>
            </a:solidFill>
          </c:spPr>
          <c:explosion val="25"/>
          <c:dPt>
            <c:idx val="1"/>
            <c:spPr>
              <a:solidFill>
                <a:srgbClr val="92D050"/>
              </a:solidFill>
            </c:spPr>
          </c:dPt>
          <c:cat>
            <c:strRef>
              <c:f>Лист2!$A$2:$A$3</c:f>
              <c:strCache>
                <c:ptCount val="2"/>
                <c:pt idx="0">
                  <c:v>семьи группы риска</c:v>
                </c:pt>
                <c:pt idx="1">
                  <c:v>социально благополучные семьи</c:v>
                </c:pt>
              </c:strCache>
            </c:strRef>
          </c:cat>
          <c:val>
            <c:numRef>
              <c:f>Лист2!$B$2:$B$3</c:f>
              <c:numCache>
                <c:formatCode>0%</c:formatCode>
                <c:ptCount val="2"/>
                <c:pt idx="0">
                  <c:v>0.05</c:v>
                </c:pt>
                <c:pt idx="1">
                  <c:v>0.95000000000000062</c:v>
                </c:pt>
              </c:numCache>
            </c:numRef>
          </c:val>
        </c:ser>
      </c:pie3DChart>
    </c:plotArea>
    <c:legend>
      <c:legendPos val="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образование педагогов </c:v>
                </c:pt>
              </c:strCache>
            </c:strRef>
          </c:tx>
          <c:dLbls>
            <c:dLbl>
              <c:idx val="0"/>
              <c:layout>
                <c:manualLayout>
                  <c:x val="-0.18248888159813376"/>
                  <c:y val="-0.23832177227846518"/>
                </c:manualLayout>
              </c:layout>
              <c:tx>
                <c:rich>
                  <a:bodyPr/>
                  <a:lstStyle/>
                  <a:p>
                    <a:r>
                      <a:rPr lang="ru-RU" sz="1400" b="1"/>
                      <a:t>74%</a:t>
                    </a:r>
                    <a:endParaRPr lang="en-US" sz="1400" b="1"/>
                  </a:p>
                </c:rich>
              </c:tx>
              <c:showVal val="1"/>
            </c:dLbl>
            <c:dLbl>
              <c:idx val="1"/>
              <c:layout>
                <c:manualLayout>
                  <c:x val="0.11306412219305922"/>
                  <c:y val="3.8030871141107384E-2"/>
                </c:manualLayout>
              </c:layout>
              <c:tx>
                <c:rich>
                  <a:bodyPr/>
                  <a:lstStyle/>
                  <a:p>
                    <a:r>
                      <a:rPr lang="ru-RU" sz="1400" b="1"/>
                      <a:t>15%</a:t>
                    </a:r>
                    <a:endParaRPr lang="en-US" sz="1400" b="1"/>
                  </a:p>
                </c:rich>
              </c:tx>
              <c:showVal val="1"/>
            </c:dLbl>
            <c:dLbl>
              <c:idx val="2"/>
              <c:layout>
                <c:manualLayout>
                  <c:x val="5.3592428550597877E-2"/>
                  <c:y val="8.63992000999875E-2"/>
                </c:manualLayout>
              </c:layout>
              <c:tx>
                <c:rich>
                  <a:bodyPr/>
                  <a:lstStyle/>
                  <a:p>
                    <a:r>
                      <a:rPr lang="en-US" sz="1400" b="1"/>
                      <a:t>1</a:t>
                    </a:r>
                    <a:r>
                      <a:rPr lang="ru-RU" sz="1400" b="1"/>
                      <a:t>1%</a:t>
                    </a:r>
                    <a:endParaRPr lang="en-US" sz="1400" b="1"/>
                  </a:p>
                </c:rich>
              </c:tx>
              <c:showVal val="1"/>
            </c:dLbl>
            <c:showVal val="1"/>
            <c:showLeaderLines val="1"/>
          </c:dLbls>
          <c:cat>
            <c:strRef>
              <c:f>Лист1!$A$2:$A$4</c:f>
              <c:strCache>
                <c:ptCount val="3"/>
                <c:pt idx="0">
                  <c:v>средне - специальное </c:v>
                </c:pt>
                <c:pt idx="1">
                  <c:v>Высшее </c:v>
                </c:pt>
                <c:pt idx="2">
                  <c:v>Студенты</c:v>
                </c:pt>
              </c:strCache>
            </c:strRef>
          </c:cat>
          <c:val>
            <c:numRef>
              <c:f>Лист1!$B$2:$B$4</c:f>
              <c:numCache>
                <c:formatCode>General</c:formatCode>
                <c:ptCount val="3"/>
                <c:pt idx="0">
                  <c:v>12</c:v>
                </c:pt>
                <c:pt idx="1">
                  <c:v>3.2</c:v>
                </c:pt>
                <c:pt idx="2">
                  <c:v>1.4</c:v>
                </c:pt>
              </c:numCache>
            </c:numRef>
          </c:val>
        </c:ser>
      </c:pie3DChart>
    </c:plotArea>
    <c:legend>
      <c:legendPos val="r"/>
      <c:legendEntry>
        <c:idx val="0"/>
        <c:txPr>
          <a:bodyPr/>
          <a:lstStyle/>
          <a:p>
            <a:pPr>
              <a:defRPr sz="1400" b="1" i="1"/>
            </a:pPr>
            <a:endParaRPr lang="ru-RU"/>
          </a:p>
        </c:txPr>
      </c:legendEntry>
      <c:legendEntry>
        <c:idx val="1"/>
        <c:txPr>
          <a:bodyPr/>
          <a:lstStyle/>
          <a:p>
            <a:pPr>
              <a:defRPr sz="1400" b="1" i="1"/>
            </a:pPr>
            <a:endParaRPr lang="ru-RU"/>
          </a:p>
        </c:txPr>
      </c:legendEntry>
      <c:legendEntry>
        <c:idx val="2"/>
        <c:txPr>
          <a:bodyPr/>
          <a:lstStyle/>
          <a:p>
            <a:pPr>
              <a:defRPr sz="1400" b="1" i="1"/>
            </a:pPr>
            <a:endParaRPr lang="ru-RU"/>
          </a:p>
        </c:txPr>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Лист1!$B$1</c:f>
              <c:strCache>
                <c:ptCount val="1"/>
                <c:pt idx="0">
                  <c:v>2я гр. здоровья </c:v>
                </c:pt>
              </c:strCache>
            </c:strRef>
          </c:tx>
          <c:dLbls>
            <c:dLbl>
              <c:idx val="0"/>
              <c:tx>
                <c:rich>
                  <a:bodyPr/>
                  <a:lstStyle/>
                  <a:p>
                    <a:r>
                      <a:rPr lang="ru-RU"/>
                      <a:t>88%</a:t>
                    </a:r>
                    <a:endParaRPr lang="en-US"/>
                  </a:p>
                </c:rich>
              </c:tx>
              <c:showVal val="1"/>
            </c:dLbl>
            <c:dLbl>
              <c:idx val="1"/>
              <c:tx>
                <c:rich>
                  <a:bodyPr/>
                  <a:lstStyle/>
                  <a:p>
                    <a:r>
                      <a:rPr lang="ru-RU"/>
                      <a:t>86%</a:t>
                    </a:r>
                    <a:endParaRPr lang="en-US"/>
                  </a:p>
                </c:rich>
              </c:tx>
              <c:showVal val="1"/>
            </c:dLbl>
            <c:dLbl>
              <c:idx val="2"/>
              <c:tx>
                <c:rich>
                  <a:bodyPr/>
                  <a:lstStyle/>
                  <a:p>
                    <a:r>
                      <a:rPr lang="ru-RU"/>
                      <a:t>87%</a:t>
                    </a:r>
                    <a:endParaRPr lang="en-US"/>
                  </a:p>
                </c:rich>
              </c:tx>
              <c:showVal val="1"/>
            </c:dLbl>
            <c:dLbl>
              <c:idx val="3"/>
              <c:tx>
                <c:rich>
                  <a:bodyPr/>
                  <a:lstStyle/>
                  <a:p>
                    <a:r>
                      <a:rPr lang="ru-RU"/>
                      <a:t>88%</a:t>
                    </a:r>
                    <a:endParaRPr lang="en-US"/>
                  </a:p>
                </c:rich>
              </c:tx>
              <c:showVal val="1"/>
            </c:dLbl>
            <c:showVal val="1"/>
          </c:dLbls>
          <c:cat>
            <c:strRef>
              <c:f>Лист1!$A$2:$A$5</c:f>
              <c:strCache>
                <c:ptCount val="4"/>
                <c:pt idx="0">
                  <c:v>2006 - 2007 год (дошкольный возраст) 98 человек </c:v>
                </c:pt>
                <c:pt idx="1">
                  <c:v>2007 - 2008 год 127 человек </c:v>
                </c:pt>
                <c:pt idx="2">
                  <c:v>2008 - 2009 год 134 человека </c:v>
                </c:pt>
                <c:pt idx="3">
                  <c:v>2009 -2010 год 133 человека </c:v>
                </c:pt>
              </c:strCache>
            </c:strRef>
          </c:cat>
          <c:val>
            <c:numRef>
              <c:f>Лист1!$B$2:$B$5</c:f>
              <c:numCache>
                <c:formatCode>General</c:formatCode>
                <c:ptCount val="4"/>
                <c:pt idx="0">
                  <c:v>3</c:v>
                </c:pt>
                <c:pt idx="1">
                  <c:v>4.5</c:v>
                </c:pt>
                <c:pt idx="2">
                  <c:v>4</c:v>
                </c:pt>
                <c:pt idx="3">
                  <c:v>3.6</c:v>
                </c:pt>
              </c:numCache>
            </c:numRef>
          </c:val>
        </c:ser>
        <c:ser>
          <c:idx val="1"/>
          <c:order val="1"/>
          <c:tx>
            <c:strRef>
              <c:f>Лист1!$C$1</c:f>
              <c:strCache>
                <c:ptCount val="1"/>
                <c:pt idx="0">
                  <c:v>3я гр. здоровья </c:v>
                </c:pt>
              </c:strCache>
            </c:strRef>
          </c:tx>
          <c:dLbls>
            <c:dLbl>
              <c:idx val="0"/>
              <c:tx>
                <c:rich>
                  <a:bodyPr/>
                  <a:lstStyle/>
                  <a:p>
                    <a:r>
                      <a:rPr lang="ru-RU"/>
                      <a:t>12%</a:t>
                    </a:r>
                    <a:endParaRPr lang="en-US"/>
                  </a:p>
                </c:rich>
              </c:tx>
              <c:showVal val="1"/>
            </c:dLbl>
            <c:dLbl>
              <c:idx val="1"/>
              <c:tx>
                <c:rich>
                  <a:bodyPr/>
                  <a:lstStyle/>
                  <a:p>
                    <a:r>
                      <a:rPr lang="ru-RU"/>
                      <a:t>12%</a:t>
                    </a:r>
                    <a:endParaRPr lang="en-US"/>
                  </a:p>
                </c:rich>
              </c:tx>
              <c:showVal val="1"/>
            </c:dLbl>
            <c:dLbl>
              <c:idx val="2"/>
              <c:tx>
                <c:rich>
                  <a:bodyPr/>
                  <a:lstStyle/>
                  <a:p>
                    <a:r>
                      <a:rPr lang="ru-RU"/>
                      <a:t>11%</a:t>
                    </a:r>
                    <a:endParaRPr lang="en-US"/>
                  </a:p>
                </c:rich>
              </c:tx>
              <c:showVal val="1"/>
            </c:dLbl>
            <c:dLbl>
              <c:idx val="3"/>
              <c:tx>
                <c:rich>
                  <a:bodyPr/>
                  <a:lstStyle/>
                  <a:p>
                    <a:r>
                      <a:rPr lang="ru-RU"/>
                      <a:t>10%</a:t>
                    </a:r>
                    <a:endParaRPr lang="en-US"/>
                  </a:p>
                </c:rich>
              </c:tx>
              <c:showVal val="1"/>
            </c:dLbl>
            <c:showVal val="1"/>
          </c:dLbls>
          <c:cat>
            <c:strRef>
              <c:f>Лист1!$A$2:$A$5</c:f>
              <c:strCache>
                <c:ptCount val="4"/>
                <c:pt idx="0">
                  <c:v>2006 - 2007 год (дошкольный возраст) 98 человек </c:v>
                </c:pt>
                <c:pt idx="1">
                  <c:v>2007 - 2008 год 127 человек </c:v>
                </c:pt>
                <c:pt idx="2">
                  <c:v>2008 - 2009 год 134 человека </c:v>
                </c:pt>
                <c:pt idx="3">
                  <c:v>2009 -2010 год 133 человека </c:v>
                </c:pt>
              </c:strCache>
            </c:strRef>
          </c:cat>
          <c:val>
            <c:numRef>
              <c:f>Лист1!$C$2:$C$5</c:f>
              <c:numCache>
                <c:formatCode>General</c:formatCode>
                <c:ptCount val="4"/>
                <c:pt idx="0">
                  <c:v>1</c:v>
                </c:pt>
                <c:pt idx="1">
                  <c:v>3</c:v>
                </c:pt>
                <c:pt idx="2">
                  <c:v>2.5</c:v>
                </c:pt>
                <c:pt idx="3">
                  <c:v>2</c:v>
                </c:pt>
              </c:numCache>
            </c:numRef>
          </c:val>
        </c:ser>
        <c:ser>
          <c:idx val="2"/>
          <c:order val="2"/>
          <c:tx>
            <c:strRef>
              <c:f>Лист1!$D$1</c:f>
              <c:strCache>
                <c:ptCount val="1"/>
                <c:pt idx="0">
                  <c:v>4я гр. здоровья</c:v>
                </c:pt>
              </c:strCache>
            </c:strRef>
          </c:tx>
          <c:dLbls>
            <c:dLbl>
              <c:idx val="0"/>
              <c:tx>
                <c:rich>
                  <a:bodyPr/>
                  <a:lstStyle/>
                  <a:p>
                    <a:r>
                      <a:rPr lang="ru-RU"/>
                      <a:t>1%</a:t>
                    </a:r>
                    <a:endParaRPr lang="en-US"/>
                  </a:p>
                </c:rich>
              </c:tx>
              <c:showVal val="1"/>
            </c:dLbl>
            <c:dLbl>
              <c:idx val="1"/>
              <c:tx>
                <c:rich>
                  <a:bodyPr/>
                  <a:lstStyle/>
                  <a:p>
                    <a:r>
                      <a:rPr lang="ru-RU"/>
                      <a:t>2%</a:t>
                    </a:r>
                    <a:endParaRPr lang="en-US"/>
                  </a:p>
                </c:rich>
              </c:tx>
              <c:showVal val="1"/>
            </c:dLbl>
            <c:dLbl>
              <c:idx val="2"/>
              <c:tx>
                <c:rich>
                  <a:bodyPr/>
                  <a:lstStyle/>
                  <a:p>
                    <a:r>
                      <a:rPr lang="ru-RU"/>
                      <a:t>2%</a:t>
                    </a:r>
                    <a:endParaRPr lang="en-US"/>
                  </a:p>
                </c:rich>
              </c:tx>
              <c:showVal val="1"/>
            </c:dLbl>
            <c:dLbl>
              <c:idx val="3"/>
              <c:tx>
                <c:rich>
                  <a:bodyPr/>
                  <a:lstStyle/>
                  <a:p>
                    <a:r>
                      <a:rPr lang="ru-RU"/>
                      <a:t>2%</a:t>
                    </a:r>
                    <a:endParaRPr lang="en-US"/>
                  </a:p>
                </c:rich>
              </c:tx>
              <c:showVal val="1"/>
            </c:dLbl>
            <c:showVal val="1"/>
          </c:dLbls>
          <c:cat>
            <c:strRef>
              <c:f>Лист1!$A$2:$A$5</c:f>
              <c:strCache>
                <c:ptCount val="4"/>
                <c:pt idx="0">
                  <c:v>2006 - 2007 год (дошкольный возраст) 98 человек </c:v>
                </c:pt>
                <c:pt idx="1">
                  <c:v>2007 - 2008 год 127 человек </c:v>
                </c:pt>
                <c:pt idx="2">
                  <c:v>2008 - 2009 год 134 человека </c:v>
                </c:pt>
                <c:pt idx="3">
                  <c:v>2009 -2010 год 133 человека </c:v>
                </c:pt>
              </c:strCache>
            </c:strRef>
          </c:cat>
          <c:val>
            <c:numRef>
              <c:f>Лист1!$D$2:$D$5</c:f>
              <c:numCache>
                <c:formatCode>General</c:formatCode>
                <c:ptCount val="4"/>
                <c:pt idx="0">
                  <c:v>0.5</c:v>
                </c:pt>
                <c:pt idx="1">
                  <c:v>1</c:v>
                </c:pt>
                <c:pt idx="2">
                  <c:v>1</c:v>
                </c:pt>
                <c:pt idx="3">
                  <c:v>1</c:v>
                </c:pt>
              </c:numCache>
            </c:numRef>
          </c:val>
        </c:ser>
        <c:axId val="127306752"/>
        <c:axId val="127329024"/>
      </c:barChart>
      <c:catAx>
        <c:axId val="127306752"/>
        <c:scaling>
          <c:orientation val="minMax"/>
        </c:scaling>
        <c:axPos val="b"/>
        <c:tickLblPos val="nextTo"/>
        <c:crossAx val="127329024"/>
        <c:crosses val="autoZero"/>
        <c:auto val="1"/>
        <c:lblAlgn val="ctr"/>
        <c:lblOffset val="100"/>
      </c:catAx>
      <c:valAx>
        <c:axId val="127329024"/>
        <c:scaling>
          <c:orientation val="minMax"/>
        </c:scaling>
        <c:delete val="1"/>
        <c:axPos val="l"/>
        <c:majorGridlines/>
        <c:numFmt formatCode="General" sourceLinked="1"/>
        <c:tickLblPos val="nextTo"/>
        <c:crossAx val="12730675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0"/>
  <c:chart>
    <c:title>
      <c:tx>
        <c:rich>
          <a:bodyPr/>
          <a:lstStyle/>
          <a:p>
            <a:pPr>
              <a:defRPr/>
            </a:pPr>
            <a:r>
              <a:rPr lang="ru-RU"/>
              <a:t>течение адаптации</a:t>
            </a:r>
          </a:p>
        </c:rich>
      </c:tx>
    </c:title>
    <c:plotArea>
      <c:layout/>
      <c:barChart>
        <c:barDir val="bar"/>
        <c:grouping val="clustered"/>
        <c:ser>
          <c:idx val="0"/>
          <c:order val="0"/>
          <c:tx>
            <c:strRef>
              <c:f>[адаптация1]Лист1!$B$1</c:f>
              <c:strCache>
                <c:ptCount val="1"/>
              </c:strCache>
            </c:strRef>
          </c:tx>
          <c:cat>
            <c:strRef>
              <c:f>[адаптация1]Лист1!$A$2:$A$5</c:f>
              <c:strCache>
                <c:ptCount val="4"/>
                <c:pt idx="0">
                  <c:v>А легкая</c:v>
                </c:pt>
                <c:pt idx="1">
                  <c:v>А средняя</c:v>
                </c:pt>
                <c:pt idx="2">
                  <c:v>А усложненная</c:v>
                </c:pt>
                <c:pt idx="3">
                  <c:v>А тяжелая</c:v>
                </c:pt>
              </c:strCache>
            </c:strRef>
          </c:cat>
          <c:val>
            <c:numRef>
              <c:f>[адаптация1]Лист1!$B$2:$B$5</c:f>
              <c:numCache>
                <c:formatCode>0%</c:formatCode>
                <c:ptCount val="4"/>
                <c:pt idx="0">
                  <c:v>0.27</c:v>
                </c:pt>
                <c:pt idx="1">
                  <c:v>0.6700000000000027</c:v>
                </c:pt>
                <c:pt idx="2">
                  <c:v>6.0000000000000039E-2</c:v>
                </c:pt>
                <c:pt idx="3">
                  <c:v>0</c:v>
                </c:pt>
              </c:numCache>
            </c:numRef>
          </c:val>
        </c:ser>
        <c:axId val="127975424"/>
        <c:axId val="127977344"/>
      </c:barChart>
      <c:catAx>
        <c:axId val="127975424"/>
        <c:scaling>
          <c:orientation val="minMax"/>
        </c:scaling>
        <c:axPos val="l"/>
        <c:title>
          <c:tx>
            <c:rich>
              <a:bodyPr rot="0" vert="wordArtVert"/>
              <a:lstStyle/>
              <a:p>
                <a:pPr>
                  <a:defRPr/>
                </a:pPr>
                <a:r>
                  <a:rPr lang="ru-RU">
                    <a:latin typeface="Times New Roman" pitchFamily="18" charset="0"/>
                    <a:cs typeface="Times New Roman" pitchFamily="18" charset="0"/>
                  </a:rPr>
                  <a:t>степень</a:t>
                </a:r>
                <a:r>
                  <a:rPr lang="ru-RU" baseline="0">
                    <a:latin typeface="Times New Roman" pitchFamily="18" charset="0"/>
                    <a:cs typeface="Times New Roman" pitchFamily="18" charset="0"/>
                  </a:rPr>
                  <a:t> адаптации</a:t>
                </a:r>
                <a:endParaRPr lang="ru-RU">
                  <a:latin typeface="Times New Roman" pitchFamily="18" charset="0"/>
                  <a:cs typeface="Times New Roman" pitchFamily="18" charset="0"/>
                </a:endParaRPr>
              </a:p>
            </c:rich>
          </c:tx>
          <c:layout>
            <c:manualLayout>
              <c:xMode val="edge"/>
              <c:yMode val="edge"/>
              <c:x val="2.1201349831271227E-2"/>
              <c:y val="2.8130747314542945E-2"/>
            </c:manualLayout>
          </c:layout>
        </c:title>
        <c:numFmt formatCode="General" sourceLinked="1"/>
        <c:majorTickMark val="none"/>
        <c:tickLblPos val="nextTo"/>
        <c:crossAx val="127977344"/>
        <c:crosses val="autoZero"/>
        <c:auto val="1"/>
        <c:lblAlgn val="ctr"/>
        <c:lblOffset val="100"/>
      </c:catAx>
      <c:valAx>
        <c:axId val="127977344"/>
        <c:scaling>
          <c:orientation val="minMax"/>
        </c:scaling>
        <c:axPos val="b"/>
        <c:numFmt formatCode="0%" sourceLinked="1"/>
        <c:majorTickMark val="none"/>
        <c:tickLblPos val="nextTo"/>
        <c:crossAx val="127975424"/>
        <c:crosses val="autoZero"/>
        <c:crossBetween val="between"/>
      </c:valAx>
      <c:dTable>
        <c:showHorzBorder val="1"/>
        <c:showVertBorder val="1"/>
        <c:showOutline val="1"/>
        <c:showKeys val="1"/>
      </c:dTable>
      <c:spPr>
        <a:solidFill>
          <a:srgbClr val="E3B9E0"/>
        </a:solidFill>
      </c:spPr>
    </c:plotArea>
    <c:plotVisOnly val="1"/>
    <c:dispBlanksAs val="gap"/>
  </c:chart>
  <c:spPr>
    <a:solidFill>
      <a:schemeClr val="accent4">
        <a:lumMod val="40000"/>
        <a:lumOff val="60000"/>
      </a:schemeClr>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9"/>
  <c:chart>
    <c:title>
      <c:tx>
        <c:rich>
          <a:bodyPr/>
          <a:lstStyle/>
          <a:p>
            <a:pPr>
              <a:defRPr/>
            </a:pPr>
            <a:r>
              <a:rPr lang="ru-RU"/>
              <a:t>течение адаптации</a:t>
            </a:r>
          </a:p>
        </c:rich>
      </c:tx>
    </c:title>
    <c:plotArea>
      <c:layout/>
      <c:barChart>
        <c:barDir val="bar"/>
        <c:grouping val="clustered"/>
        <c:ser>
          <c:idx val="0"/>
          <c:order val="0"/>
          <c:tx>
            <c:strRef>
              <c:f>[адаптация1]Лист1!$B$1</c:f>
              <c:strCache>
                <c:ptCount val="1"/>
              </c:strCache>
            </c:strRef>
          </c:tx>
          <c:cat>
            <c:strRef>
              <c:f>[адаптация1]Лист1!$A$2:$A$5</c:f>
              <c:strCache>
                <c:ptCount val="4"/>
                <c:pt idx="0">
                  <c:v>А легкая</c:v>
                </c:pt>
                <c:pt idx="1">
                  <c:v>А средняя</c:v>
                </c:pt>
                <c:pt idx="2">
                  <c:v>А усложненная</c:v>
                </c:pt>
                <c:pt idx="3">
                  <c:v>А тяжелая</c:v>
                </c:pt>
              </c:strCache>
            </c:strRef>
          </c:cat>
          <c:val>
            <c:numRef>
              <c:f>[адаптация1]Лист1!$B$2:$B$5</c:f>
              <c:numCache>
                <c:formatCode>0%</c:formatCode>
                <c:ptCount val="4"/>
                <c:pt idx="0">
                  <c:v>0.62000000000000233</c:v>
                </c:pt>
                <c:pt idx="1">
                  <c:v>0.15000000000000024</c:v>
                </c:pt>
                <c:pt idx="2">
                  <c:v>0.15000000000000024</c:v>
                </c:pt>
                <c:pt idx="3">
                  <c:v>8.0000000000000043E-2</c:v>
                </c:pt>
              </c:numCache>
            </c:numRef>
          </c:val>
        </c:ser>
        <c:axId val="128043648"/>
        <c:axId val="129377024"/>
      </c:barChart>
      <c:catAx>
        <c:axId val="128043648"/>
        <c:scaling>
          <c:orientation val="minMax"/>
        </c:scaling>
        <c:axPos val="l"/>
        <c:title>
          <c:tx>
            <c:rich>
              <a:bodyPr rot="0" vert="wordArtVert"/>
              <a:lstStyle/>
              <a:p>
                <a:pPr>
                  <a:defRPr/>
                </a:pPr>
                <a:r>
                  <a:rPr lang="ru-RU"/>
                  <a:t>степень адаптации</a:t>
                </a:r>
              </a:p>
            </c:rich>
          </c:tx>
          <c:layout>
            <c:manualLayout>
              <c:xMode val="edge"/>
              <c:yMode val="edge"/>
              <c:x val="2.1201349831271244E-2"/>
              <c:y val="2.8130747314542941E-2"/>
            </c:manualLayout>
          </c:layout>
        </c:title>
        <c:numFmt formatCode="General" sourceLinked="1"/>
        <c:majorTickMark val="none"/>
        <c:tickLblPos val="nextTo"/>
        <c:crossAx val="129377024"/>
        <c:crosses val="autoZero"/>
        <c:auto val="1"/>
        <c:lblAlgn val="ctr"/>
        <c:lblOffset val="100"/>
      </c:catAx>
      <c:valAx>
        <c:axId val="129377024"/>
        <c:scaling>
          <c:orientation val="minMax"/>
        </c:scaling>
        <c:axPos val="b"/>
        <c:numFmt formatCode="0%" sourceLinked="1"/>
        <c:majorTickMark val="none"/>
        <c:tickLblPos val="nextTo"/>
        <c:crossAx val="128043648"/>
        <c:crosses val="autoZero"/>
        <c:crossBetween val="between"/>
      </c:valAx>
      <c:dTable>
        <c:showHorzBorder val="1"/>
        <c:showVertBorder val="1"/>
        <c:showOutline val="1"/>
        <c:showKeys val="1"/>
      </c:dTable>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Pt>
            <c:idx val="1"/>
            <c:spPr>
              <a:solidFill>
                <a:srgbClr val="00B050"/>
              </a:solidFill>
            </c:spPr>
          </c:dPt>
          <c:dPt>
            <c:idx val="2"/>
            <c:spPr>
              <a:solidFill>
                <a:srgbClr val="FF0000"/>
              </a:solidFill>
            </c:spPr>
          </c:dPt>
          <c:cat>
            <c:strRef>
              <c:f>Лист1!$A$1:$A$3</c:f>
              <c:strCache>
                <c:ptCount val="3"/>
                <c:pt idx="0">
                  <c:v>06-07г.</c:v>
                </c:pt>
                <c:pt idx="1">
                  <c:v>07-08г.</c:v>
                </c:pt>
                <c:pt idx="2">
                  <c:v>08-09г.</c:v>
                </c:pt>
              </c:strCache>
            </c:strRef>
          </c:cat>
          <c:val>
            <c:numRef>
              <c:f>Лист1!$B$1:$B$3</c:f>
              <c:numCache>
                <c:formatCode>0%</c:formatCode>
                <c:ptCount val="3"/>
                <c:pt idx="0">
                  <c:v>0.91</c:v>
                </c:pt>
                <c:pt idx="1">
                  <c:v>0.92</c:v>
                </c:pt>
                <c:pt idx="2">
                  <c:v>0.95000000000000062</c:v>
                </c:pt>
              </c:numCache>
            </c:numRef>
          </c:val>
        </c:ser>
        <c:shape val="cylinder"/>
        <c:axId val="129395328"/>
        <c:axId val="129397120"/>
        <c:axId val="0"/>
      </c:bar3DChart>
      <c:catAx>
        <c:axId val="129395328"/>
        <c:scaling>
          <c:orientation val="minMax"/>
        </c:scaling>
        <c:axPos val="b"/>
        <c:tickLblPos val="nextTo"/>
        <c:crossAx val="129397120"/>
        <c:crosses val="autoZero"/>
        <c:auto val="1"/>
        <c:lblAlgn val="ctr"/>
        <c:lblOffset val="100"/>
      </c:catAx>
      <c:valAx>
        <c:axId val="129397120"/>
        <c:scaling>
          <c:orientation val="minMax"/>
        </c:scaling>
        <c:axPos val="l"/>
        <c:majorGridlines/>
        <c:numFmt formatCode="0%" sourceLinked="1"/>
        <c:tickLblPos val="nextTo"/>
        <c:crossAx val="129395328"/>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a:lstStyle/>
          <a:p>
            <a:pPr>
              <a:defRPr/>
            </a:pPr>
            <a:r>
              <a:rPr lang="ru-RU"/>
              <a:t>Обращение</a:t>
            </a:r>
            <a:r>
              <a:rPr lang="ru-RU" baseline="0"/>
              <a:t> родителей к педагогам и специалистам</a:t>
            </a:r>
            <a:endParaRPr lang="ru-RU"/>
          </a:p>
        </c:rich>
      </c:tx>
      <c:layout>
        <c:manualLayout>
          <c:xMode val="edge"/>
          <c:yMode val="edge"/>
          <c:x val="9.8856527144634165E-2"/>
          <c:y val="0"/>
        </c:manualLayout>
      </c:layout>
    </c:title>
    <c:view3D>
      <c:rAngAx val="1"/>
    </c:view3D>
    <c:plotArea>
      <c:layout>
        <c:manualLayout>
          <c:layoutTarget val="inner"/>
          <c:xMode val="edge"/>
          <c:yMode val="edge"/>
          <c:x val="8.9359543085284182E-2"/>
          <c:y val="0.16239603382910556"/>
          <c:w val="0.88008486439194877"/>
          <c:h val="0.66097735984440864"/>
        </c:manualLayout>
      </c:layout>
      <c:bar3DChart>
        <c:barDir val="col"/>
        <c:grouping val="clustered"/>
        <c:ser>
          <c:idx val="0"/>
          <c:order val="0"/>
          <c:dLbls>
            <c:showVal val="1"/>
          </c:dLbls>
          <c:cat>
            <c:strRef>
              <c:f>Лист1!$A$1:$A$4</c:f>
              <c:strCache>
                <c:ptCount val="4"/>
                <c:pt idx="0">
                  <c:v>Старший воспитатель</c:v>
                </c:pt>
                <c:pt idx="1">
                  <c:v>Педагог - психолог</c:v>
                </c:pt>
                <c:pt idx="2">
                  <c:v>Учитель-логопед</c:v>
                </c:pt>
                <c:pt idx="3">
                  <c:v>Старшая медсестра</c:v>
                </c:pt>
              </c:strCache>
            </c:strRef>
          </c:cat>
          <c:val>
            <c:numRef>
              <c:f>Лист1!$B$1:$B$4</c:f>
              <c:numCache>
                <c:formatCode>General</c:formatCode>
                <c:ptCount val="4"/>
              </c:numCache>
            </c:numRef>
          </c:val>
        </c:ser>
        <c:ser>
          <c:idx val="1"/>
          <c:order val="1"/>
          <c:dLbls>
            <c:showVal val="1"/>
          </c:dLbls>
          <c:cat>
            <c:strRef>
              <c:f>Лист1!$A$1:$A$4</c:f>
              <c:strCache>
                <c:ptCount val="4"/>
                <c:pt idx="0">
                  <c:v>Старший воспитатель</c:v>
                </c:pt>
                <c:pt idx="1">
                  <c:v>Педагог - психолог</c:v>
                </c:pt>
                <c:pt idx="2">
                  <c:v>Учитель-логопед</c:v>
                </c:pt>
                <c:pt idx="3">
                  <c:v>Старшая медсестра</c:v>
                </c:pt>
              </c:strCache>
            </c:strRef>
          </c:cat>
          <c:val>
            <c:numRef>
              <c:f>Лист1!$C$1:$C$4</c:f>
              <c:numCache>
                <c:formatCode>General</c:formatCode>
                <c:ptCount val="4"/>
              </c:numCache>
            </c:numRef>
          </c:val>
        </c:ser>
        <c:ser>
          <c:idx val="2"/>
          <c:order val="2"/>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50800" dist="38100" algn="l" rotWithShape="0">
                <a:prstClr val="black">
                  <a:alpha val="40000"/>
                </a:prstClr>
              </a:outerShdw>
            </a:effectLst>
            <a:scene3d>
              <a:camera prst="orthographicFront">
                <a:rot lat="0" lon="0" rev="0"/>
              </a:camera>
              <a:lightRig rig="threePt" dir="t">
                <a:rot lat="0" lon="0" rev="1200000"/>
              </a:lightRig>
            </a:scene3d>
            <a:sp3d>
              <a:bevelT w="63500" h="25400"/>
            </a:sp3d>
          </c:spPr>
          <c:dPt>
            <c:idx val="1"/>
            <c:spPr>
              <a:solidFill>
                <a:schemeClr val="accent1">
                  <a:lumMod val="60000"/>
                  <a:lumOff val="40000"/>
                </a:schemeClr>
              </a:solidFill>
              <a:ln>
                <a:noFill/>
              </a:ln>
              <a:effectLst>
                <a:outerShdw blurRad="50800" dist="38100" algn="l" rotWithShape="0">
                  <a:prstClr val="black">
                    <a:alpha val="40000"/>
                  </a:prstClr>
                </a:outerShdw>
              </a:effectLst>
              <a:scene3d>
                <a:camera prst="orthographicFront">
                  <a:rot lat="0" lon="0" rev="0"/>
                </a:camera>
                <a:lightRig rig="threePt" dir="t">
                  <a:rot lat="0" lon="0" rev="1200000"/>
                </a:lightRig>
              </a:scene3d>
              <a:sp3d>
                <a:bevelT w="63500" h="25400"/>
              </a:sp3d>
            </c:spPr>
          </c:dPt>
          <c:dPt>
            <c:idx val="2"/>
            <c:spPr>
              <a:solidFill>
                <a:srgbClr val="92D050"/>
              </a:solidFill>
              <a:ln>
                <a:noFill/>
              </a:ln>
              <a:effectLst>
                <a:outerShdw blurRad="50800" dist="38100" algn="l" rotWithShape="0">
                  <a:prstClr val="black">
                    <a:alpha val="40000"/>
                  </a:prstClr>
                </a:outerShdw>
              </a:effectLst>
              <a:scene3d>
                <a:camera prst="orthographicFront">
                  <a:rot lat="0" lon="0" rev="0"/>
                </a:camera>
                <a:lightRig rig="threePt" dir="t">
                  <a:rot lat="0" lon="0" rev="1200000"/>
                </a:lightRig>
              </a:scene3d>
              <a:sp3d>
                <a:bevelT w="63500" h="25400"/>
              </a:sp3d>
            </c:spPr>
          </c:dPt>
          <c:dPt>
            <c:idx val="3"/>
            <c:spPr>
              <a:solidFill>
                <a:srgbClr val="FFFF00"/>
              </a:solidFill>
              <a:ln>
                <a:noFill/>
              </a:ln>
              <a:effectLst>
                <a:outerShdw blurRad="50800" dist="38100" algn="l" rotWithShape="0">
                  <a:prstClr val="black">
                    <a:alpha val="40000"/>
                  </a:prstClr>
                </a:outerShdw>
              </a:effectLst>
              <a:scene3d>
                <a:camera prst="orthographicFront">
                  <a:rot lat="0" lon="0" rev="0"/>
                </a:camera>
                <a:lightRig rig="threePt" dir="t">
                  <a:rot lat="0" lon="0" rev="1200000"/>
                </a:lightRig>
              </a:scene3d>
              <a:sp3d>
                <a:bevelT w="63500" h="25400"/>
              </a:sp3d>
            </c:spPr>
          </c:dPt>
          <c:dLbls>
            <c:dLbl>
              <c:idx val="0"/>
              <c:layout>
                <c:manualLayout>
                  <c:x val="8.333333333333354E-3"/>
                  <c:y val="-1.8518518518518583E-2"/>
                </c:manualLayout>
              </c:layout>
              <c:tx>
                <c:rich>
                  <a:bodyPr/>
                  <a:lstStyle/>
                  <a:p>
                    <a:r>
                      <a:rPr lang="en-US" b="1"/>
                      <a:t>1</a:t>
                    </a:r>
                    <a:r>
                      <a:rPr lang="ru-RU" b="1"/>
                      <a:t>3%</a:t>
                    </a:r>
                    <a:endParaRPr lang="en-US" b="1"/>
                  </a:p>
                </c:rich>
              </c:tx>
              <c:showVal val="1"/>
            </c:dLbl>
            <c:dLbl>
              <c:idx val="1"/>
              <c:layout>
                <c:manualLayout>
                  <c:x val="1.1111111111111141E-2"/>
                  <c:y val="-1.388888888888899E-2"/>
                </c:manualLayout>
              </c:layout>
              <c:tx>
                <c:rich>
                  <a:bodyPr/>
                  <a:lstStyle/>
                  <a:p>
                    <a:r>
                      <a:rPr lang="ru-RU" b="1"/>
                      <a:t>38%</a:t>
                    </a:r>
                    <a:endParaRPr lang="en-US" b="1"/>
                  </a:p>
                </c:rich>
              </c:tx>
              <c:showVal val="1"/>
            </c:dLbl>
            <c:dLbl>
              <c:idx val="2"/>
              <c:layout>
                <c:manualLayout>
                  <c:x val="1.1111111111111141E-2"/>
                  <c:y val="-1.388888888888901E-2"/>
                </c:manualLayout>
              </c:layout>
              <c:tx>
                <c:rich>
                  <a:bodyPr/>
                  <a:lstStyle/>
                  <a:p>
                    <a:r>
                      <a:rPr lang="ru-RU" b="1"/>
                      <a:t>42%</a:t>
                    </a:r>
                    <a:endParaRPr lang="en-US" b="1"/>
                  </a:p>
                </c:rich>
              </c:tx>
              <c:showVal val="1"/>
            </c:dLbl>
            <c:dLbl>
              <c:idx val="3"/>
              <c:layout>
                <c:manualLayout>
                  <c:x val="8.333333333333354E-3"/>
                  <c:y val="-2.7777777777778123E-2"/>
                </c:manualLayout>
              </c:layout>
              <c:tx>
                <c:rich>
                  <a:bodyPr/>
                  <a:lstStyle/>
                  <a:p>
                    <a:r>
                      <a:rPr lang="ru-RU" b="1"/>
                      <a:t>8%</a:t>
                    </a:r>
                    <a:endParaRPr lang="en-US" b="1"/>
                  </a:p>
                </c:rich>
              </c:tx>
              <c:showVal val="1"/>
            </c:dLbl>
            <c:txPr>
              <a:bodyPr/>
              <a:lstStyle/>
              <a:p>
                <a:pPr>
                  <a:defRPr b="1"/>
                </a:pPr>
                <a:endParaRPr lang="ru-RU"/>
              </a:p>
            </c:txPr>
            <c:showVal val="1"/>
          </c:dLbls>
          <c:cat>
            <c:strRef>
              <c:f>Лист1!$A$1:$A$4</c:f>
              <c:strCache>
                <c:ptCount val="4"/>
                <c:pt idx="0">
                  <c:v>Старший воспитатель</c:v>
                </c:pt>
                <c:pt idx="1">
                  <c:v>Педагог - психолог</c:v>
                </c:pt>
                <c:pt idx="2">
                  <c:v>Учитель-логопед</c:v>
                </c:pt>
                <c:pt idx="3">
                  <c:v>Старшая медсестра</c:v>
                </c:pt>
              </c:strCache>
            </c:strRef>
          </c:cat>
          <c:val>
            <c:numRef>
              <c:f>Лист1!$D$1:$D$4</c:f>
              <c:numCache>
                <c:formatCode>General</c:formatCode>
                <c:ptCount val="4"/>
                <c:pt idx="0">
                  <c:v>19</c:v>
                </c:pt>
                <c:pt idx="1">
                  <c:v>55</c:v>
                </c:pt>
                <c:pt idx="2">
                  <c:v>61</c:v>
                </c:pt>
                <c:pt idx="3">
                  <c:v>12</c:v>
                </c:pt>
              </c:numCache>
            </c:numRef>
          </c:val>
        </c:ser>
        <c:dLbls>
          <c:showVal val="1"/>
        </c:dLbls>
        <c:shape val="cylinder"/>
        <c:axId val="129463424"/>
        <c:axId val="129464960"/>
        <c:axId val="0"/>
      </c:bar3DChart>
      <c:catAx>
        <c:axId val="129463424"/>
        <c:scaling>
          <c:orientation val="minMax"/>
        </c:scaling>
        <c:axPos val="b"/>
        <c:majorTickMark val="none"/>
        <c:tickLblPos val="nextTo"/>
        <c:txPr>
          <a:bodyPr/>
          <a:lstStyle/>
          <a:p>
            <a:pPr>
              <a:defRPr sz="900" b="1"/>
            </a:pPr>
            <a:endParaRPr lang="ru-RU"/>
          </a:p>
        </c:txPr>
        <c:crossAx val="129464960"/>
        <c:crosses val="autoZero"/>
        <c:auto val="1"/>
        <c:lblAlgn val="ctr"/>
        <c:lblOffset val="100"/>
      </c:catAx>
      <c:valAx>
        <c:axId val="129464960"/>
        <c:scaling>
          <c:orientation val="minMax"/>
        </c:scaling>
        <c:axPos val="l"/>
        <c:majorGridlines/>
        <c:numFmt formatCode="General" sourceLinked="1"/>
        <c:majorTickMark val="none"/>
        <c:tickLblPos val="nextTo"/>
        <c:crossAx val="129463424"/>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31"/>
  <c:chart>
    <c:title>
      <c:tx>
        <c:rich>
          <a:bodyPr/>
          <a:lstStyle/>
          <a:p>
            <a:pPr>
              <a:defRPr/>
            </a:pPr>
            <a:r>
              <a:rPr lang="ru-RU" sz="1400"/>
              <a:t>Наиболее</a:t>
            </a:r>
            <a:r>
              <a:rPr lang="ru-RU" sz="1400" baseline="0"/>
              <a:t> часто встречающиеся вопросы родителей</a:t>
            </a:r>
            <a:endParaRPr lang="ru-RU" sz="1400"/>
          </a:p>
        </c:rich>
      </c:tx>
      <c:layout>
        <c:manualLayout>
          <c:xMode val="edge"/>
          <c:yMode val="edge"/>
          <c:x val="0.15938059655111467"/>
          <c:y val="2.7303754266211604E-2"/>
        </c:manualLayout>
      </c:layout>
    </c:title>
    <c:view3D>
      <c:rAngAx val="1"/>
    </c:view3D>
    <c:plotArea>
      <c:layout/>
      <c:bar3DChart>
        <c:barDir val="col"/>
        <c:grouping val="clustered"/>
        <c:ser>
          <c:idx val="0"/>
          <c:order val="0"/>
          <c:dLbls>
            <c:showVal val="1"/>
          </c:dLbls>
          <c:cat>
            <c:strRef>
              <c:f>Лист1!$A$1:$A$7</c:f>
              <c:strCache>
                <c:ptCount val="7"/>
                <c:pt idx="0">
                  <c:v>Адаптация ребенка к ДОУ</c:v>
                </c:pt>
                <c:pt idx="1">
                  <c:v>Подготовка к школе</c:v>
                </c:pt>
                <c:pt idx="2">
                  <c:v>Возрастные особенности</c:v>
                </c:pt>
                <c:pt idx="3">
                  <c:v>Вопросы здоровья</c:v>
                </c:pt>
                <c:pt idx="4">
                  <c:v>Детская агрессия</c:v>
                </c:pt>
                <c:pt idx="5">
                  <c:v>Логопедическая помощь</c:v>
                </c:pt>
                <c:pt idx="6">
                  <c:v>Игровая деятельность</c:v>
                </c:pt>
              </c:strCache>
            </c:strRef>
          </c:cat>
          <c:val>
            <c:numRef>
              <c:f>Лист1!$B$1:$B$7</c:f>
              <c:numCache>
                <c:formatCode>General</c:formatCode>
                <c:ptCount val="7"/>
              </c:numCache>
            </c:numRef>
          </c:val>
        </c:ser>
        <c:ser>
          <c:idx val="1"/>
          <c:order val="1"/>
          <c:dLbls>
            <c:showVal val="1"/>
          </c:dLbls>
          <c:cat>
            <c:strRef>
              <c:f>Лист1!$A$1:$A$7</c:f>
              <c:strCache>
                <c:ptCount val="7"/>
                <c:pt idx="0">
                  <c:v>Адаптация ребенка к ДОУ</c:v>
                </c:pt>
                <c:pt idx="1">
                  <c:v>Подготовка к школе</c:v>
                </c:pt>
                <c:pt idx="2">
                  <c:v>Возрастные особенности</c:v>
                </c:pt>
                <c:pt idx="3">
                  <c:v>Вопросы здоровья</c:v>
                </c:pt>
                <c:pt idx="4">
                  <c:v>Детская агрессия</c:v>
                </c:pt>
                <c:pt idx="5">
                  <c:v>Логопедическая помощь</c:v>
                </c:pt>
                <c:pt idx="6">
                  <c:v>Игровая деятельность</c:v>
                </c:pt>
              </c:strCache>
            </c:strRef>
          </c:cat>
          <c:val>
            <c:numRef>
              <c:f>Лист1!$C$1:$C$7</c:f>
              <c:numCache>
                <c:formatCode>General</c:formatCode>
                <c:ptCount val="7"/>
              </c:numCache>
            </c:numRef>
          </c:val>
        </c:ser>
        <c:ser>
          <c:idx val="2"/>
          <c:order val="2"/>
          <c:dPt>
            <c:idx val="0"/>
            <c:spPr>
              <a:solidFill>
                <a:schemeClr val="tx2">
                  <a:lumMod val="60000"/>
                  <a:lumOff val="40000"/>
                </a:schemeClr>
              </a:solidFill>
            </c:spPr>
          </c:dPt>
          <c:dPt>
            <c:idx val="1"/>
            <c:spPr>
              <a:solidFill>
                <a:schemeClr val="accent2">
                  <a:lumMod val="60000"/>
                  <a:lumOff val="40000"/>
                </a:schemeClr>
              </a:solidFill>
            </c:spPr>
          </c:dPt>
          <c:dPt>
            <c:idx val="2"/>
            <c:spPr>
              <a:solidFill>
                <a:schemeClr val="accent4">
                  <a:lumMod val="60000"/>
                  <a:lumOff val="40000"/>
                </a:schemeClr>
              </a:solidFill>
            </c:spPr>
          </c:dPt>
          <c:dPt>
            <c:idx val="3"/>
            <c:spPr>
              <a:solidFill>
                <a:schemeClr val="accent6">
                  <a:lumMod val="75000"/>
                </a:schemeClr>
              </a:solidFill>
            </c:spPr>
          </c:dPt>
          <c:dPt>
            <c:idx val="4"/>
            <c:spPr>
              <a:solidFill>
                <a:srgbClr val="FFC000"/>
              </a:solidFill>
            </c:spPr>
          </c:dPt>
          <c:dPt>
            <c:idx val="5"/>
            <c:spPr>
              <a:solidFill>
                <a:srgbClr val="00B050"/>
              </a:solidFill>
            </c:spPr>
          </c:dPt>
          <c:dPt>
            <c:idx val="6"/>
            <c:spPr>
              <a:solidFill>
                <a:srgbClr val="C00000"/>
              </a:solidFill>
            </c:spPr>
          </c:dPt>
          <c:dLbls>
            <c:showVal val="1"/>
          </c:dLbls>
          <c:cat>
            <c:strRef>
              <c:f>Лист1!$A$1:$A$7</c:f>
              <c:strCache>
                <c:ptCount val="7"/>
                <c:pt idx="0">
                  <c:v>Адаптация ребенка к ДОУ</c:v>
                </c:pt>
                <c:pt idx="1">
                  <c:v>Подготовка к школе</c:v>
                </c:pt>
                <c:pt idx="2">
                  <c:v>Возрастные особенности</c:v>
                </c:pt>
                <c:pt idx="3">
                  <c:v>Вопросы здоровья</c:v>
                </c:pt>
                <c:pt idx="4">
                  <c:v>Детская агрессия</c:v>
                </c:pt>
                <c:pt idx="5">
                  <c:v>Логопедическая помощь</c:v>
                </c:pt>
                <c:pt idx="6">
                  <c:v>Игровая деятельность</c:v>
                </c:pt>
              </c:strCache>
            </c:strRef>
          </c:cat>
          <c:val>
            <c:numRef>
              <c:f>Лист1!$D$1:$D$7</c:f>
              <c:numCache>
                <c:formatCode>0%</c:formatCode>
                <c:ptCount val="7"/>
                <c:pt idx="0">
                  <c:v>0.26</c:v>
                </c:pt>
                <c:pt idx="1">
                  <c:v>0.15000000000000024</c:v>
                </c:pt>
                <c:pt idx="2">
                  <c:v>0.13</c:v>
                </c:pt>
                <c:pt idx="3">
                  <c:v>4.0000000000000022E-2</c:v>
                </c:pt>
                <c:pt idx="4">
                  <c:v>8.0000000000000043E-2</c:v>
                </c:pt>
                <c:pt idx="5">
                  <c:v>0.30000000000000032</c:v>
                </c:pt>
                <c:pt idx="6">
                  <c:v>4.0000000000000022E-2</c:v>
                </c:pt>
              </c:numCache>
            </c:numRef>
          </c:val>
        </c:ser>
        <c:dLbls>
          <c:showVal val="1"/>
        </c:dLbls>
        <c:gapWidth val="75"/>
        <c:shape val="cylinder"/>
        <c:axId val="129515520"/>
        <c:axId val="129517056"/>
        <c:axId val="0"/>
      </c:bar3DChart>
      <c:catAx>
        <c:axId val="129515520"/>
        <c:scaling>
          <c:orientation val="minMax"/>
        </c:scaling>
        <c:axPos val="b"/>
        <c:majorTickMark val="none"/>
        <c:tickLblPos val="nextTo"/>
        <c:txPr>
          <a:bodyPr rot="-2700000" vert="horz"/>
          <a:lstStyle/>
          <a:p>
            <a:pPr>
              <a:defRPr sz="900">
                <a:latin typeface="Times New Roman" pitchFamily="18" charset="0"/>
                <a:cs typeface="Times New Roman" pitchFamily="18" charset="0"/>
              </a:defRPr>
            </a:pPr>
            <a:endParaRPr lang="ru-RU"/>
          </a:p>
        </c:txPr>
        <c:crossAx val="129517056"/>
        <c:crosses val="autoZero"/>
        <c:auto val="1"/>
        <c:lblAlgn val="r"/>
        <c:lblOffset val="100"/>
      </c:catAx>
      <c:valAx>
        <c:axId val="129517056"/>
        <c:scaling>
          <c:orientation val="minMax"/>
        </c:scaling>
        <c:delete val="1"/>
        <c:axPos val="l"/>
        <c:numFmt formatCode="General" sourceLinked="1"/>
        <c:tickLblPos val="nextTo"/>
        <c:crossAx val="129515520"/>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Социальный</a:t>
            </a:r>
            <a:r>
              <a:rPr lang="ru-RU" sz="1400" baseline="0">
                <a:latin typeface="Times New Roman" pitchFamily="18" charset="0"/>
                <a:cs typeface="Times New Roman" pitchFamily="18" charset="0"/>
              </a:rPr>
              <a:t> состав семьи</a:t>
            </a:r>
            <a:endParaRPr lang="ru-RU" sz="1400">
              <a:latin typeface="Times New Roman" pitchFamily="18" charset="0"/>
              <a:cs typeface="Times New Roman" pitchFamily="18" charset="0"/>
            </a:endParaRPr>
          </a:p>
        </c:rich>
      </c:tx>
      <c:layout>
        <c:manualLayout>
          <c:xMode val="edge"/>
          <c:yMode val="edge"/>
          <c:x val="0.26885325567877028"/>
          <c:y val="1.7042836248522411E-3"/>
        </c:manualLayout>
      </c:layout>
    </c:title>
    <c:view3D>
      <c:rotX val="30"/>
      <c:perspective val="30"/>
    </c:view3D>
    <c:plotArea>
      <c:layout/>
      <c:pie3DChart>
        <c:varyColors val="1"/>
        <c:ser>
          <c:idx val="0"/>
          <c:order val="0"/>
          <c:dPt>
            <c:idx val="0"/>
            <c:spPr>
              <a:solidFill>
                <a:srgbClr val="FF0000"/>
              </a:solidFill>
            </c:spPr>
          </c:dPt>
          <c:dPt>
            <c:idx val="1"/>
            <c:spPr>
              <a:solidFill>
                <a:srgbClr val="00B050"/>
              </a:solidFill>
            </c:spPr>
          </c:dPt>
          <c:dPt>
            <c:idx val="2"/>
            <c:spPr>
              <a:solidFill>
                <a:srgbClr val="FFFF00"/>
              </a:solidFill>
            </c:spPr>
          </c:dPt>
          <c:dPt>
            <c:idx val="3"/>
            <c:spPr>
              <a:solidFill>
                <a:srgbClr val="0070C0"/>
              </a:solidFill>
            </c:spPr>
          </c:dPt>
          <c:dLbls>
            <c:dLbl>
              <c:idx val="0"/>
              <c:layout>
                <c:manualLayout>
                  <c:x val="7.7531775063550232E-2"/>
                  <c:y val="-7.1848630861441054E-3"/>
                </c:manualLayout>
              </c:layout>
              <c:showCatName val="1"/>
              <c:showPercent val="1"/>
            </c:dLbl>
            <c:dLbl>
              <c:idx val="1"/>
              <c:layout>
                <c:manualLayout>
                  <c:x val="-0.12175306211723542"/>
                  <c:y val="-1.5066345873432515E-3"/>
                </c:manualLayout>
              </c:layout>
              <c:showCatName val="1"/>
              <c:showPercent val="1"/>
            </c:dLbl>
            <c:dLbl>
              <c:idx val="2"/>
              <c:layout>
                <c:manualLayout>
                  <c:x val="1.1825021872266016E-2"/>
                  <c:y val="5.2985564304461981E-3"/>
                </c:manualLayout>
              </c:layout>
              <c:showCatName val="1"/>
              <c:showPercent val="1"/>
            </c:dLbl>
            <c:dLbl>
              <c:idx val="3"/>
              <c:layout>
                <c:manualLayout>
                  <c:x val="0.16397503461673596"/>
                  <c:y val="3.6378791309233341E-2"/>
                </c:manualLayout>
              </c:layout>
              <c:tx>
                <c:rich>
                  <a:bodyPr/>
                  <a:lstStyle/>
                  <a:p>
                    <a:r>
                      <a:rPr lang="ru-RU" sz="1000" b="1"/>
                      <a:t>матеря одиночки
3%</a:t>
                    </a:r>
                  </a:p>
                </c:rich>
              </c:tx>
              <c:showCatName val="1"/>
              <c:showPercent val="1"/>
            </c:dLbl>
            <c:txPr>
              <a:bodyPr/>
              <a:lstStyle/>
              <a:p>
                <a:pPr>
                  <a:defRPr sz="1000" b="1"/>
                </a:pPr>
                <a:endParaRPr lang="ru-RU"/>
              </a:p>
            </c:txPr>
            <c:showCatName val="1"/>
            <c:showPercent val="1"/>
            <c:showLeaderLines val="1"/>
          </c:dLbls>
          <c:cat>
            <c:strRef>
              <c:f>Лист1!$A$1:$A$4</c:f>
              <c:strCache>
                <c:ptCount val="4"/>
                <c:pt idx="0">
                  <c:v>полные</c:v>
                </c:pt>
                <c:pt idx="1">
                  <c:v>не полные</c:v>
                </c:pt>
                <c:pt idx="2">
                  <c:v>многодетные</c:v>
                </c:pt>
                <c:pt idx="3">
                  <c:v>матери одиночки</c:v>
                </c:pt>
              </c:strCache>
            </c:strRef>
          </c:cat>
          <c:val>
            <c:numRef>
              <c:f>Лист1!$B$1:$B$4</c:f>
              <c:numCache>
                <c:formatCode>0%</c:formatCode>
                <c:ptCount val="4"/>
                <c:pt idx="0">
                  <c:v>0.89000000000000012</c:v>
                </c:pt>
                <c:pt idx="1">
                  <c:v>0.11000000000000001</c:v>
                </c:pt>
                <c:pt idx="2">
                  <c:v>4.0000000000000022E-2</c:v>
                </c:pt>
                <c:pt idx="3">
                  <c:v>3.0000000000000016E-2</c:v>
                </c:pt>
              </c:numCache>
            </c:numRef>
          </c:val>
        </c:ser>
        <c:dLbls>
          <c:showCatName val="1"/>
          <c:showPercent val="1"/>
        </c:dLbls>
      </c:pie3DChart>
    </c:plotArea>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0.42083</cdr:x>
      <cdr:y>0.28819</cdr:y>
    </cdr:from>
    <cdr:to>
      <cdr:x>0.53958</cdr:x>
      <cdr:y>0.40972</cdr:y>
    </cdr:to>
    <cdr:sp macro="" textlink="">
      <cdr:nvSpPr>
        <cdr:cNvPr id="2" name="TextBox 1"/>
        <cdr:cNvSpPr txBox="1"/>
      </cdr:nvSpPr>
      <cdr:spPr>
        <a:xfrm xmlns:a="http://schemas.openxmlformats.org/drawingml/2006/main">
          <a:off x="1924050" y="790575"/>
          <a:ext cx="542925" cy="3333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4%</a:t>
          </a:r>
          <a:endParaRPr lang="ru-RU" sz="1100"/>
        </a:p>
      </cdr:txBody>
    </cdr:sp>
  </cdr:relSizeAnchor>
  <cdr:relSizeAnchor xmlns:cdr="http://schemas.openxmlformats.org/drawingml/2006/chartDrawing">
    <cdr:from>
      <cdr:x>0.5</cdr:x>
      <cdr:y>0.82639</cdr:y>
    </cdr:from>
    <cdr:to>
      <cdr:x>0.64583</cdr:x>
      <cdr:y>0.96528</cdr:y>
    </cdr:to>
    <cdr:sp macro="" textlink="">
      <cdr:nvSpPr>
        <cdr:cNvPr id="3" name="TextBox 2"/>
        <cdr:cNvSpPr txBox="1"/>
      </cdr:nvSpPr>
      <cdr:spPr>
        <a:xfrm xmlns:a="http://schemas.openxmlformats.org/drawingml/2006/main">
          <a:off x="2286000" y="2266950"/>
          <a:ext cx="666750" cy="381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96%</a:t>
          </a:r>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D942D-6A1C-4C4C-B9FA-EF7B71AA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14</Pages>
  <Words>1969</Words>
  <Characters>11229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Берёзка</cp:lastModifiedBy>
  <cp:revision>7</cp:revision>
  <dcterms:created xsi:type="dcterms:W3CDTF">2011-01-12T04:36:00Z</dcterms:created>
  <dcterms:modified xsi:type="dcterms:W3CDTF">2011-01-20T07:35:00Z</dcterms:modified>
</cp:coreProperties>
</file>